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3" w:type="dxa"/>
        <w:jc w:val="center"/>
        <w:tblLook w:val="0000" w:firstRow="0" w:lastRow="0" w:firstColumn="0" w:lastColumn="0" w:noHBand="0" w:noVBand="0"/>
      </w:tblPr>
      <w:tblGrid>
        <w:gridCol w:w="4276"/>
        <w:gridCol w:w="901"/>
        <w:gridCol w:w="4466"/>
      </w:tblGrid>
      <w:tr w:rsidR="00560630" w:rsidRPr="00560630" w14:paraId="17CACCF3" w14:textId="77777777" w:rsidTr="00560630">
        <w:trPr>
          <w:jc w:val="center"/>
        </w:trPr>
        <w:tc>
          <w:tcPr>
            <w:tcW w:w="4276" w:type="dxa"/>
          </w:tcPr>
          <w:p w14:paraId="17826B2D" w14:textId="77777777" w:rsidR="00560630" w:rsidRPr="00D95F8B" w:rsidRDefault="00560630" w:rsidP="00560630">
            <w:pPr>
              <w:jc w:val="center"/>
              <w:rPr>
                <w:rFonts w:ascii="Times New Roman" w:hAnsi="Times New Roman" w:cs="Times New Roman"/>
                <w:bCs/>
                <w:sz w:val="28"/>
                <w:szCs w:val="28"/>
              </w:rPr>
            </w:pPr>
          </w:p>
        </w:tc>
        <w:tc>
          <w:tcPr>
            <w:tcW w:w="901" w:type="dxa"/>
          </w:tcPr>
          <w:p w14:paraId="01566B47" w14:textId="77777777" w:rsidR="00560630" w:rsidRPr="00560630" w:rsidRDefault="00560630" w:rsidP="00560630">
            <w:pPr>
              <w:jc w:val="center"/>
              <w:rPr>
                <w:rFonts w:ascii="Times New Roman" w:hAnsi="Times New Roman" w:cs="Times New Roman"/>
                <w:b/>
                <w:bCs/>
                <w:sz w:val="28"/>
                <w:szCs w:val="28"/>
              </w:rPr>
            </w:pPr>
          </w:p>
        </w:tc>
        <w:tc>
          <w:tcPr>
            <w:tcW w:w="4466" w:type="dxa"/>
          </w:tcPr>
          <w:p w14:paraId="6B5E32AB" w14:textId="77777777" w:rsidR="00560630" w:rsidRPr="00560630" w:rsidRDefault="00560630" w:rsidP="00560630">
            <w:pPr>
              <w:jc w:val="center"/>
              <w:rPr>
                <w:rFonts w:ascii="Times New Roman" w:hAnsi="Times New Roman" w:cs="Times New Roman"/>
                <w:bCs/>
                <w:sz w:val="28"/>
                <w:szCs w:val="28"/>
              </w:rPr>
            </w:pPr>
            <w:r w:rsidRPr="00560630">
              <w:rPr>
                <w:rFonts w:ascii="Times New Roman" w:hAnsi="Times New Roman" w:cs="Times New Roman"/>
                <w:bCs/>
                <w:sz w:val="28"/>
                <w:szCs w:val="28"/>
              </w:rPr>
              <w:t>УТВЕРЖДАЮ</w:t>
            </w:r>
          </w:p>
        </w:tc>
      </w:tr>
      <w:tr w:rsidR="009846CC" w:rsidRPr="00560630" w14:paraId="5F467BB4" w14:textId="77777777" w:rsidTr="00560630">
        <w:trPr>
          <w:jc w:val="center"/>
        </w:trPr>
        <w:tc>
          <w:tcPr>
            <w:tcW w:w="4276" w:type="dxa"/>
          </w:tcPr>
          <w:p w14:paraId="5A254AD6" w14:textId="77777777" w:rsidR="009846CC" w:rsidRPr="00560630" w:rsidRDefault="009846CC" w:rsidP="009846CC">
            <w:pPr>
              <w:jc w:val="center"/>
              <w:rPr>
                <w:rFonts w:ascii="Times New Roman" w:hAnsi="Times New Roman" w:cs="Times New Roman"/>
                <w:bCs/>
                <w:sz w:val="28"/>
                <w:szCs w:val="28"/>
              </w:rPr>
            </w:pPr>
          </w:p>
        </w:tc>
        <w:tc>
          <w:tcPr>
            <w:tcW w:w="901" w:type="dxa"/>
          </w:tcPr>
          <w:p w14:paraId="63B4D54C" w14:textId="77777777" w:rsidR="009846CC" w:rsidRPr="00560630" w:rsidRDefault="009846CC" w:rsidP="009846CC">
            <w:pPr>
              <w:jc w:val="center"/>
              <w:rPr>
                <w:rFonts w:ascii="Times New Roman" w:hAnsi="Times New Roman" w:cs="Times New Roman"/>
                <w:bCs/>
                <w:sz w:val="28"/>
                <w:szCs w:val="28"/>
              </w:rPr>
            </w:pPr>
          </w:p>
        </w:tc>
        <w:tc>
          <w:tcPr>
            <w:tcW w:w="4466" w:type="dxa"/>
          </w:tcPr>
          <w:p w14:paraId="24229F50" w14:textId="2B8D1A6F"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 xml:space="preserve">в электронном виде на </w:t>
            </w:r>
          </w:p>
        </w:tc>
      </w:tr>
      <w:tr w:rsidR="009846CC" w:rsidRPr="00560630" w14:paraId="3A10DB96" w14:textId="77777777" w:rsidTr="00560630">
        <w:trPr>
          <w:jc w:val="center"/>
        </w:trPr>
        <w:tc>
          <w:tcPr>
            <w:tcW w:w="4276" w:type="dxa"/>
          </w:tcPr>
          <w:p w14:paraId="2E0498B6" w14:textId="77777777" w:rsidR="009846CC" w:rsidRPr="00560630" w:rsidRDefault="009846CC" w:rsidP="009846CC">
            <w:pPr>
              <w:jc w:val="center"/>
              <w:rPr>
                <w:rFonts w:ascii="Times New Roman" w:hAnsi="Times New Roman" w:cs="Times New Roman"/>
                <w:bCs/>
                <w:sz w:val="28"/>
                <w:szCs w:val="28"/>
                <w:vertAlign w:val="superscript"/>
              </w:rPr>
            </w:pPr>
          </w:p>
        </w:tc>
        <w:tc>
          <w:tcPr>
            <w:tcW w:w="901" w:type="dxa"/>
          </w:tcPr>
          <w:p w14:paraId="01633C50" w14:textId="77777777" w:rsidR="009846CC" w:rsidRPr="00560630" w:rsidRDefault="009846CC" w:rsidP="009846CC">
            <w:pPr>
              <w:jc w:val="center"/>
              <w:rPr>
                <w:rFonts w:ascii="Times New Roman" w:hAnsi="Times New Roman" w:cs="Times New Roman"/>
                <w:b/>
                <w:bCs/>
                <w:sz w:val="28"/>
                <w:szCs w:val="28"/>
              </w:rPr>
            </w:pPr>
          </w:p>
        </w:tc>
        <w:tc>
          <w:tcPr>
            <w:tcW w:w="4466" w:type="dxa"/>
          </w:tcPr>
          <w:p w14:paraId="570D7365" w14:textId="16D98DB4"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Единой площадке предоставления мер финансовой государственной поддержки (</w:t>
            </w:r>
            <w:hyperlink r:id="rId8" w:history="1">
              <w:r w:rsidRPr="009846CC">
                <w:rPr>
                  <w:rStyle w:val="afd"/>
                  <w:rFonts w:ascii="Times New Roman" w:hAnsi="Times New Roman" w:cs="Times New Roman"/>
                  <w:sz w:val="28"/>
                  <w:szCs w:val="28"/>
                </w:rPr>
                <w:t>https://promote.budget.gov.ru/</w:t>
              </w:r>
            </w:hyperlink>
            <w:r w:rsidRPr="009846CC">
              <w:rPr>
                <w:rFonts w:ascii="Times New Roman" w:hAnsi="Times New Roman" w:cs="Times New Roman"/>
                <w:sz w:val="28"/>
                <w:szCs w:val="28"/>
              </w:rPr>
              <w:t>)</w:t>
            </w:r>
          </w:p>
        </w:tc>
      </w:tr>
    </w:tbl>
    <w:p w14:paraId="33C4CC08" w14:textId="77777777" w:rsidR="00B9629E" w:rsidRPr="006E59D6" w:rsidRDefault="00B9629E" w:rsidP="00B9629E">
      <w:pPr>
        <w:jc w:val="center"/>
        <w:rPr>
          <w:rFonts w:ascii="Times New Roman" w:hAnsi="Times New Roman" w:cs="Times New Roman"/>
          <w:bCs/>
          <w:sz w:val="28"/>
          <w:szCs w:val="28"/>
        </w:rPr>
      </w:pPr>
    </w:p>
    <w:p w14:paraId="1FD40DC6" w14:textId="77777777" w:rsidR="00B9629E" w:rsidRPr="006E59D6" w:rsidRDefault="00B9629E" w:rsidP="00B9629E">
      <w:pPr>
        <w:jc w:val="center"/>
        <w:rPr>
          <w:rFonts w:ascii="Times New Roman" w:hAnsi="Times New Roman" w:cs="Times New Roman"/>
          <w:bCs/>
          <w:sz w:val="28"/>
          <w:szCs w:val="28"/>
        </w:rPr>
      </w:pPr>
    </w:p>
    <w:p w14:paraId="1B437656" w14:textId="1477A037" w:rsidR="00B9629E" w:rsidRDefault="00B9629E" w:rsidP="00B9629E">
      <w:pPr>
        <w:jc w:val="center"/>
        <w:rPr>
          <w:rFonts w:ascii="Times New Roman" w:hAnsi="Times New Roman" w:cs="Times New Roman"/>
          <w:bCs/>
          <w:sz w:val="28"/>
          <w:szCs w:val="28"/>
        </w:rPr>
      </w:pPr>
    </w:p>
    <w:p w14:paraId="4C4A2AB5" w14:textId="5980CDCF" w:rsidR="00F06227" w:rsidRDefault="00F06227" w:rsidP="00B9629E">
      <w:pPr>
        <w:jc w:val="center"/>
        <w:rPr>
          <w:rFonts w:ascii="Times New Roman" w:hAnsi="Times New Roman" w:cs="Times New Roman"/>
          <w:bCs/>
          <w:sz w:val="28"/>
          <w:szCs w:val="28"/>
        </w:rPr>
      </w:pPr>
    </w:p>
    <w:p w14:paraId="3D646C1F" w14:textId="77777777" w:rsidR="00F06227" w:rsidRPr="006E59D6" w:rsidRDefault="00F06227" w:rsidP="00B9629E">
      <w:pPr>
        <w:jc w:val="center"/>
        <w:rPr>
          <w:rFonts w:ascii="Times New Roman" w:hAnsi="Times New Roman" w:cs="Times New Roman"/>
          <w:bCs/>
          <w:sz w:val="28"/>
          <w:szCs w:val="28"/>
        </w:rPr>
      </w:pPr>
    </w:p>
    <w:p w14:paraId="061F8ECC" w14:textId="77777777" w:rsidR="00B9629E" w:rsidRPr="006E59D6" w:rsidRDefault="00B9629E" w:rsidP="00B9629E">
      <w:pPr>
        <w:jc w:val="center"/>
        <w:rPr>
          <w:rFonts w:ascii="Times New Roman" w:hAnsi="Times New Roman" w:cs="Times New Roman"/>
          <w:bCs/>
          <w:sz w:val="28"/>
          <w:szCs w:val="28"/>
        </w:rPr>
      </w:pPr>
    </w:p>
    <w:p w14:paraId="03B5DB84" w14:textId="77777777" w:rsidR="00B9629E" w:rsidRPr="006E59D6" w:rsidRDefault="00B9629E" w:rsidP="00B9629E">
      <w:pPr>
        <w:jc w:val="center"/>
        <w:rPr>
          <w:rFonts w:ascii="Times New Roman" w:hAnsi="Times New Roman" w:cs="Times New Roman"/>
          <w:bCs/>
          <w:sz w:val="28"/>
          <w:szCs w:val="28"/>
        </w:rPr>
      </w:pPr>
    </w:p>
    <w:p w14:paraId="72B2FB4A" w14:textId="77777777" w:rsidR="00B9629E"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КОНКУРСНАЯ ДОКУМЕНТАЦИЯ </w:t>
      </w:r>
    </w:p>
    <w:p w14:paraId="575F49C1" w14:textId="724AAA97" w:rsidR="00FA18E3"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по отбору в 20</w:t>
      </w:r>
      <w:r w:rsidR="00E2521F">
        <w:rPr>
          <w:rFonts w:ascii="Times New Roman" w:hAnsi="Times New Roman" w:cs="Times New Roman"/>
          <w:bCs/>
          <w:sz w:val="28"/>
          <w:szCs w:val="28"/>
        </w:rPr>
        <w:t>2</w:t>
      </w:r>
      <w:r w:rsidR="00D95F8B">
        <w:rPr>
          <w:rFonts w:ascii="Times New Roman" w:hAnsi="Times New Roman" w:cs="Times New Roman"/>
          <w:bCs/>
          <w:sz w:val="28"/>
          <w:szCs w:val="28"/>
        </w:rPr>
        <w:t>3</w:t>
      </w:r>
      <w:r w:rsidR="00784BB9">
        <w:rPr>
          <w:rFonts w:ascii="Times New Roman" w:hAnsi="Times New Roman" w:cs="Times New Roman"/>
          <w:bCs/>
          <w:sz w:val="28"/>
          <w:szCs w:val="28"/>
        </w:rPr>
        <w:t xml:space="preserve"> </w:t>
      </w:r>
      <w:r w:rsidRPr="006E59D6">
        <w:rPr>
          <w:rFonts w:ascii="Times New Roman" w:hAnsi="Times New Roman" w:cs="Times New Roman"/>
          <w:bCs/>
          <w:sz w:val="28"/>
          <w:szCs w:val="28"/>
        </w:rPr>
        <w:t xml:space="preserve">году победителей на право предоставления </w:t>
      </w:r>
      <w:r w:rsidRPr="006E59D6">
        <w:rPr>
          <w:rFonts w:ascii="Times New Roman" w:hAnsi="Times New Roman" w:cs="Times New Roman"/>
          <w:bCs/>
          <w:sz w:val="28"/>
          <w:szCs w:val="28"/>
        </w:rPr>
        <w:br/>
        <w:t>из федерального бюджета грантов в форме субсидий</w:t>
      </w:r>
    </w:p>
    <w:p w14:paraId="7D9D6553" w14:textId="731B1059" w:rsidR="00B9629E" w:rsidRDefault="00B9629E" w:rsidP="00AB6C85">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 </w:t>
      </w:r>
      <w:r w:rsidR="00FA18E3" w:rsidRPr="006E59D6">
        <w:rPr>
          <w:rFonts w:ascii="Times New Roman" w:hAnsi="Times New Roman" w:cs="Times New Roman"/>
          <w:bCs/>
          <w:sz w:val="28"/>
          <w:szCs w:val="28"/>
        </w:rPr>
        <w:t xml:space="preserve">юридическим лицам </w:t>
      </w:r>
      <w:r w:rsidR="00343760" w:rsidRPr="006E59D6">
        <w:rPr>
          <w:rFonts w:ascii="Times New Roman" w:hAnsi="Times New Roman" w:cs="Times New Roman"/>
          <w:bCs/>
          <w:sz w:val="28"/>
          <w:szCs w:val="28"/>
        </w:rPr>
        <w:t xml:space="preserve">в рамках </w:t>
      </w:r>
      <w:r w:rsidR="00FA18E3" w:rsidRPr="006E59D6">
        <w:rPr>
          <w:rFonts w:ascii="Times New Roman" w:hAnsi="Times New Roman" w:cs="Times New Roman"/>
          <w:bCs/>
          <w:sz w:val="28"/>
          <w:szCs w:val="28"/>
        </w:rPr>
        <w:t>реализаци</w:t>
      </w:r>
      <w:r w:rsidR="00343760" w:rsidRPr="006E59D6">
        <w:rPr>
          <w:rFonts w:ascii="Times New Roman" w:hAnsi="Times New Roman" w:cs="Times New Roman"/>
          <w:bCs/>
          <w:sz w:val="28"/>
          <w:szCs w:val="28"/>
        </w:rPr>
        <w:t>и</w:t>
      </w:r>
      <w:r w:rsidR="00FA18E3" w:rsidRPr="006E59D6">
        <w:rPr>
          <w:rFonts w:ascii="Times New Roman" w:hAnsi="Times New Roman" w:cs="Times New Roman"/>
          <w:bCs/>
          <w:sz w:val="28"/>
          <w:szCs w:val="28"/>
        </w:rPr>
        <w:t xml:space="preserve"> </w:t>
      </w:r>
      <w:r w:rsidR="00D86FF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A539B" w:rsidRPr="006E59D6">
        <w:rPr>
          <w:rFonts w:ascii="Times New Roman" w:hAnsi="Times New Roman" w:cs="Times New Roman"/>
          <w:sz w:val="28"/>
          <w:szCs w:val="28"/>
        </w:rPr>
        <w:t xml:space="preserve"> </w:t>
      </w:r>
      <w:r w:rsidR="009A539B"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1A4516CB" w14:textId="6754DE91" w:rsidR="008F3564" w:rsidRDefault="00F351DB" w:rsidP="00AB6C85">
      <w:pPr>
        <w:jc w:val="center"/>
        <w:rPr>
          <w:rFonts w:ascii="Times New Roman" w:hAnsi="Times New Roman" w:cs="Times New Roman"/>
          <w:bCs/>
          <w:sz w:val="28"/>
          <w:szCs w:val="28"/>
        </w:rPr>
      </w:pPr>
      <w:r>
        <w:rPr>
          <w:rFonts w:ascii="Times New Roman" w:hAnsi="Times New Roman" w:cs="Times New Roman"/>
          <w:bCs/>
          <w:sz w:val="28"/>
          <w:szCs w:val="28"/>
        </w:rPr>
        <w:t>(</w:t>
      </w:r>
      <w:r w:rsidR="00BC331D">
        <w:rPr>
          <w:rFonts w:ascii="Times New Roman" w:hAnsi="Times New Roman" w:cs="Times New Roman"/>
          <w:bCs/>
          <w:sz w:val="28"/>
          <w:szCs w:val="28"/>
          <w:lang w:val="en-US"/>
        </w:rPr>
        <w:t>V</w:t>
      </w:r>
      <w:r w:rsidR="00493914">
        <w:rPr>
          <w:rFonts w:ascii="Times New Roman" w:hAnsi="Times New Roman" w:cs="Times New Roman"/>
          <w:bCs/>
          <w:sz w:val="28"/>
          <w:szCs w:val="28"/>
          <w:lang w:val="en-US"/>
        </w:rPr>
        <w:t>I</w:t>
      </w:r>
      <w:r w:rsidRPr="00E63CBD">
        <w:rPr>
          <w:rFonts w:ascii="Times New Roman" w:hAnsi="Times New Roman" w:cs="Times New Roman"/>
          <w:bCs/>
          <w:sz w:val="28"/>
          <w:szCs w:val="28"/>
        </w:rPr>
        <w:t xml:space="preserve"> оч</w:t>
      </w:r>
      <w:r>
        <w:rPr>
          <w:rFonts w:ascii="Times New Roman" w:hAnsi="Times New Roman" w:cs="Times New Roman"/>
          <w:bCs/>
          <w:sz w:val="28"/>
          <w:szCs w:val="28"/>
        </w:rPr>
        <w:t>ередь)</w:t>
      </w:r>
    </w:p>
    <w:p w14:paraId="6788241D" w14:textId="77777777" w:rsidR="008F3564" w:rsidRDefault="008F3564" w:rsidP="00AB6C85">
      <w:pPr>
        <w:jc w:val="center"/>
        <w:rPr>
          <w:rFonts w:ascii="Times New Roman" w:hAnsi="Times New Roman" w:cs="Times New Roman"/>
          <w:bCs/>
          <w:sz w:val="28"/>
          <w:szCs w:val="28"/>
        </w:rPr>
      </w:pPr>
    </w:p>
    <w:p w14:paraId="6CDE597A" w14:textId="77777777" w:rsidR="00FA18E3" w:rsidRDefault="00FA18E3" w:rsidP="00B9629E">
      <w:pPr>
        <w:jc w:val="center"/>
        <w:rPr>
          <w:rFonts w:ascii="Times New Roman" w:hAnsi="Times New Roman" w:cs="Times New Roman"/>
          <w:bCs/>
          <w:sz w:val="28"/>
          <w:szCs w:val="28"/>
        </w:rPr>
      </w:pPr>
    </w:p>
    <w:p w14:paraId="291BA19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12287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499540E" w14:textId="3A8C8083" w:rsidR="00B9629E" w:rsidRPr="004200FC" w:rsidRDefault="00B9629E" w:rsidP="00E94CEE">
      <w:pPr>
        <w:shd w:val="clear" w:color="auto" w:fill="FFFFFF"/>
        <w:jc w:val="right"/>
        <w:rPr>
          <w:rFonts w:ascii="Times New Roman" w:hAnsi="Times New Roman" w:cs="Times New Roman"/>
          <w:color w:val="000000"/>
          <w:spacing w:val="-1"/>
          <w:sz w:val="28"/>
          <w:szCs w:val="28"/>
        </w:rPr>
      </w:pPr>
      <w:r w:rsidRPr="004200FC">
        <w:rPr>
          <w:rFonts w:ascii="Times New Roman" w:hAnsi="Times New Roman" w:cs="Times New Roman"/>
          <w:bCs/>
          <w:sz w:val="28"/>
          <w:szCs w:val="28"/>
        </w:rPr>
        <w:t xml:space="preserve">Номер конкурса: </w:t>
      </w:r>
      <w:r w:rsidR="0073478D" w:rsidRPr="0073478D">
        <w:rPr>
          <w:rFonts w:ascii="Times New Roman" w:hAnsi="Times New Roman" w:cs="Times New Roman"/>
          <w:bCs/>
          <w:sz w:val="28"/>
          <w:szCs w:val="28"/>
        </w:rPr>
        <w:t>23-095-62412-1-0223</w:t>
      </w:r>
    </w:p>
    <w:p w14:paraId="393A913A"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6E22687"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CECD551"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C0812F"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0828AC30"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B626530" w14:textId="77777777" w:rsidR="00B9629E" w:rsidRDefault="00B9629E" w:rsidP="00B9629E">
      <w:pPr>
        <w:shd w:val="clear" w:color="auto" w:fill="FFFFFF"/>
        <w:ind w:left="5387"/>
        <w:rPr>
          <w:rFonts w:ascii="Times New Roman" w:hAnsi="Times New Roman" w:cs="Times New Roman"/>
          <w:color w:val="000000"/>
          <w:sz w:val="24"/>
          <w:szCs w:val="24"/>
        </w:rPr>
      </w:pPr>
    </w:p>
    <w:p w14:paraId="28D09B4F" w14:textId="77777777" w:rsidR="00B9629E" w:rsidRDefault="00B9629E" w:rsidP="00B9629E">
      <w:pPr>
        <w:shd w:val="clear" w:color="auto" w:fill="FFFFFF"/>
        <w:ind w:left="5387"/>
        <w:rPr>
          <w:rFonts w:ascii="Times New Roman" w:hAnsi="Times New Roman" w:cs="Times New Roman"/>
          <w:color w:val="000000"/>
          <w:sz w:val="24"/>
          <w:szCs w:val="24"/>
        </w:rPr>
      </w:pPr>
    </w:p>
    <w:p w14:paraId="65E2FA5E" w14:textId="77777777" w:rsidR="00B9629E" w:rsidRDefault="00B9629E" w:rsidP="00B9629E">
      <w:pPr>
        <w:shd w:val="clear" w:color="auto" w:fill="FFFFFF"/>
        <w:ind w:left="5387"/>
        <w:rPr>
          <w:rFonts w:ascii="Times New Roman" w:hAnsi="Times New Roman" w:cs="Times New Roman"/>
          <w:color w:val="000000"/>
          <w:sz w:val="24"/>
          <w:szCs w:val="24"/>
        </w:rPr>
      </w:pPr>
    </w:p>
    <w:p w14:paraId="4FABCBBA" w14:textId="77777777" w:rsidR="00B9629E" w:rsidRDefault="00B9629E" w:rsidP="00B9629E">
      <w:pPr>
        <w:shd w:val="clear" w:color="auto" w:fill="FFFFFF"/>
        <w:ind w:left="5387"/>
        <w:rPr>
          <w:rFonts w:ascii="Times New Roman" w:hAnsi="Times New Roman" w:cs="Times New Roman"/>
          <w:color w:val="000000"/>
          <w:sz w:val="24"/>
          <w:szCs w:val="24"/>
        </w:rPr>
      </w:pPr>
    </w:p>
    <w:p w14:paraId="0CB387C6" w14:textId="77777777" w:rsidR="00634D23" w:rsidRDefault="00634D23" w:rsidP="00B9629E">
      <w:pPr>
        <w:shd w:val="clear" w:color="auto" w:fill="FFFFFF"/>
        <w:ind w:left="5387"/>
        <w:rPr>
          <w:rFonts w:ascii="Times New Roman" w:hAnsi="Times New Roman" w:cs="Times New Roman"/>
          <w:color w:val="000000"/>
          <w:sz w:val="24"/>
          <w:szCs w:val="24"/>
        </w:rPr>
      </w:pPr>
    </w:p>
    <w:p w14:paraId="5E6C6B4E" w14:textId="77777777" w:rsidR="00634D23" w:rsidRDefault="00634D23" w:rsidP="00B9629E">
      <w:pPr>
        <w:shd w:val="clear" w:color="auto" w:fill="FFFFFF"/>
        <w:ind w:left="5387"/>
        <w:rPr>
          <w:rFonts w:ascii="Times New Roman" w:hAnsi="Times New Roman" w:cs="Times New Roman"/>
          <w:color w:val="000000"/>
          <w:sz w:val="24"/>
          <w:szCs w:val="24"/>
        </w:rPr>
      </w:pPr>
    </w:p>
    <w:p w14:paraId="005D67E8" w14:textId="77777777" w:rsidR="00634D23" w:rsidRDefault="00634D23" w:rsidP="00B9629E">
      <w:pPr>
        <w:shd w:val="clear" w:color="auto" w:fill="FFFFFF"/>
        <w:ind w:left="5387"/>
        <w:rPr>
          <w:rFonts w:ascii="Times New Roman" w:hAnsi="Times New Roman" w:cs="Times New Roman"/>
          <w:color w:val="000000"/>
          <w:sz w:val="24"/>
          <w:szCs w:val="24"/>
        </w:rPr>
      </w:pPr>
    </w:p>
    <w:p w14:paraId="1A67D738" w14:textId="77777777" w:rsidR="00634D23" w:rsidRDefault="00634D23" w:rsidP="00B9629E">
      <w:pPr>
        <w:shd w:val="clear" w:color="auto" w:fill="FFFFFF"/>
        <w:ind w:left="5387"/>
        <w:rPr>
          <w:rFonts w:ascii="Times New Roman" w:hAnsi="Times New Roman" w:cs="Times New Roman"/>
          <w:color w:val="000000"/>
          <w:sz w:val="24"/>
          <w:szCs w:val="24"/>
        </w:rPr>
      </w:pPr>
    </w:p>
    <w:p w14:paraId="1CB85212" w14:textId="77777777" w:rsidR="00634D23" w:rsidRDefault="00634D23" w:rsidP="00B9629E">
      <w:pPr>
        <w:shd w:val="clear" w:color="auto" w:fill="FFFFFF"/>
        <w:ind w:left="5387"/>
        <w:rPr>
          <w:rFonts w:ascii="Times New Roman" w:hAnsi="Times New Roman" w:cs="Times New Roman"/>
          <w:color w:val="000000"/>
          <w:sz w:val="24"/>
          <w:szCs w:val="24"/>
        </w:rPr>
      </w:pPr>
    </w:p>
    <w:p w14:paraId="66312C66" w14:textId="77777777" w:rsidR="00B9629E" w:rsidRDefault="00B9629E" w:rsidP="00B9629E">
      <w:pPr>
        <w:shd w:val="clear" w:color="auto" w:fill="FFFFFF"/>
        <w:ind w:left="5387"/>
        <w:rPr>
          <w:rFonts w:ascii="Times New Roman" w:hAnsi="Times New Roman" w:cs="Times New Roman"/>
          <w:color w:val="000000"/>
          <w:sz w:val="24"/>
          <w:szCs w:val="24"/>
        </w:rPr>
      </w:pPr>
    </w:p>
    <w:p w14:paraId="07812963" w14:textId="20CCA0AD" w:rsidR="00B9629E" w:rsidRDefault="00B9629E" w:rsidP="00D03B72">
      <w:pPr>
        <w:shd w:val="clear" w:color="auto" w:fill="FFFFFF"/>
        <w:jc w:val="center"/>
        <w:rPr>
          <w:rFonts w:ascii="Times New Roman" w:hAnsi="Times New Roman" w:cs="Times New Roman"/>
          <w:sz w:val="24"/>
          <w:szCs w:val="24"/>
        </w:rPr>
      </w:pPr>
      <w:r w:rsidRPr="001F7FCC">
        <w:rPr>
          <w:rFonts w:ascii="Times New Roman" w:hAnsi="Times New Roman" w:cs="Times New Roman"/>
          <w:color w:val="000000"/>
          <w:sz w:val="28"/>
          <w:szCs w:val="24"/>
        </w:rPr>
        <w:t>Москва, 20</w:t>
      </w:r>
      <w:r w:rsidR="00672487">
        <w:rPr>
          <w:rFonts w:ascii="Times New Roman" w:hAnsi="Times New Roman" w:cs="Times New Roman"/>
          <w:color w:val="000000"/>
          <w:sz w:val="28"/>
          <w:szCs w:val="24"/>
        </w:rPr>
        <w:t>2</w:t>
      </w:r>
      <w:r w:rsidR="00D95F8B">
        <w:rPr>
          <w:rFonts w:ascii="Times New Roman" w:hAnsi="Times New Roman" w:cs="Times New Roman"/>
          <w:color w:val="000000"/>
          <w:sz w:val="28"/>
          <w:szCs w:val="24"/>
        </w:rPr>
        <w:t>3</w:t>
      </w:r>
      <w:r w:rsidRPr="001F7FCC">
        <w:rPr>
          <w:rFonts w:ascii="Times New Roman" w:hAnsi="Times New Roman" w:cs="Times New Roman"/>
          <w:color w:val="000000"/>
          <w:sz w:val="28"/>
          <w:szCs w:val="24"/>
        </w:rPr>
        <w:t xml:space="preserve"> г.</w:t>
      </w:r>
    </w:p>
    <w:p w14:paraId="59D77105" w14:textId="77777777" w:rsidR="00250271" w:rsidRDefault="00C94F6C" w:rsidP="00AB3B61">
      <w:pPr>
        <w:pStyle w:val="a5"/>
        <w:spacing w:line="312" w:lineRule="auto"/>
        <w:rPr>
          <w:color w:val="000000"/>
          <w:szCs w:val="28"/>
        </w:rPr>
      </w:pPr>
      <w:r>
        <w:rPr>
          <w:color w:val="000000"/>
          <w:szCs w:val="28"/>
        </w:rPr>
        <w:br w:type="page"/>
      </w:r>
    </w:p>
    <w:p w14:paraId="383B08D1" w14:textId="200D8C28" w:rsidR="00250271" w:rsidRPr="00400FA9" w:rsidRDefault="00250271" w:rsidP="00400FA9">
      <w:pPr>
        <w:pStyle w:val="a5"/>
        <w:spacing w:line="312" w:lineRule="auto"/>
        <w:jc w:val="center"/>
        <w:rPr>
          <w:b/>
          <w:bCs/>
          <w:color w:val="000000"/>
          <w:szCs w:val="28"/>
        </w:rPr>
      </w:pPr>
      <w:r>
        <w:rPr>
          <w:b/>
          <w:bCs/>
          <w:color w:val="000000"/>
          <w:szCs w:val="28"/>
          <w:lang w:val="en-US"/>
        </w:rPr>
        <w:lastRenderedPageBreak/>
        <w:t>I</w:t>
      </w:r>
      <w:r w:rsidRPr="00400FA9">
        <w:rPr>
          <w:b/>
          <w:bCs/>
          <w:color w:val="000000"/>
          <w:szCs w:val="28"/>
        </w:rPr>
        <w:t xml:space="preserve">. </w:t>
      </w:r>
      <w:r>
        <w:rPr>
          <w:b/>
          <w:bCs/>
          <w:color w:val="000000"/>
          <w:szCs w:val="28"/>
        </w:rPr>
        <w:t>ОБЩИЕ ПОЛОЖЕНИЯ</w:t>
      </w:r>
    </w:p>
    <w:p w14:paraId="011D76C3" w14:textId="7A2C3EED" w:rsidR="00FA18E3" w:rsidRDefault="00E021FE" w:rsidP="00AB3B61">
      <w:pPr>
        <w:pStyle w:val="a5"/>
        <w:spacing w:line="312" w:lineRule="auto"/>
        <w:rPr>
          <w:szCs w:val="28"/>
        </w:rPr>
      </w:pPr>
      <w:r w:rsidRPr="00E021FE">
        <w:rPr>
          <w:color w:val="000000"/>
          <w:szCs w:val="28"/>
        </w:rPr>
        <w:t>1.</w:t>
      </w:r>
      <w:r>
        <w:rPr>
          <w:color w:val="000000"/>
          <w:szCs w:val="28"/>
        </w:rPr>
        <w:t xml:space="preserve"> </w:t>
      </w:r>
      <w:bookmarkStart w:id="0" w:name="_Hlk125374039"/>
      <w:r w:rsidR="00FA18E3" w:rsidRPr="00FA18E3">
        <w:rPr>
          <w:color w:val="000000"/>
          <w:szCs w:val="28"/>
        </w:rPr>
        <w:t xml:space="preserve">Конкурсный отбор </w:t>
      </w:r>
      <w:r w:rsidR="00672487" w:rsidRPr="005324EF">
        <w:rPr>
          <w:szCs w:val="28"/>
        </w:rPr>
        <w:t>на предоставление в 202</w:t>
      </w:r>
      <w:r w:rsidR="00D95F8B">
        <w:rPr>
          <w:szCs w:val="28"/>
        </w:rPr>
        <w:t>3</w:t>
      </w:r>
      <w:r w:rsidR="00672487" w:rsidRPr="005324EF">
        <w:rPr>
          <w:szCs w:val="28"/>
        </w:rPr>
        <w:t xml:space="preserve"> году</w:t>
      </w:r>
      <w:r w:rsidR="00672487" w:rsidRPr="005324EF">
        <w:rPr>
          <w:color w:val="000000"/>
          <w:szCs w:val="28"/>
        </w:rPr>
        <w:t xml:space="preserve"> из федерального бюджета грантов в форме субсидий</w:t>
      </w:r>
      <w:r w:rsidR="008D4E1E" w:rsidRPr="008D4E1E">
        <w:rPr>
          <w:color w:val="000000"/>
          <w:szCs w:val="28"/>
        </w:rPr>
        <w:t xml:space="preserve"> </w:t>
      </w:r>
      <w:r w:rsidR="008D4E1E">
        <w:rPr>
          <w:color w:val="000000"/>
          <w:szCs w:val="28"/>
        </w:rPr>
        <w:t xml:space="preserve">на реализацию мероприятий направленных на полноценное функционирование и развитие русского языка,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w:t>
      </w:r>
      <w:r w:rsidR="008D4E1E" w:rsidRPr="006E59D6">
        <w:rPr>
          <w:bCs/>
          <w:szCs w:val="28"/>
        </w:rPr>
        <w:t>государственной программы Российской Федерации «Развитие образования»</w:t>
      </w:r>
      <w:r w:rsidR="00672487" w:rsidRPr="00FA18E3">
        <w:rPr>
          <w:color w:val="000000"/>
          <w:szCs w:val="28"/>
        </w:rPr>
        <w:t xml:space="preserve"> </w:t>
      </w:r>
      <w:r w:rsidR="00672487">
        <w:rPr>
          <w:color w:val="000000"/>
          <w:szCs w:val="28"/>
        </w:rPr>
        <w:t>(далее – К</w:t>
      </w:r>
      <w:r w:rsidR="00FA18E3" w:rsidRPr="00FA18E3">
        <w:rPr>
          <w:color w:val="000000"/>
          <w:szCs w:val="28"/>
        </w:rPr>
        <w:t>онкурс</w:t>
      </w:r>
      <w:r w:rsidR="00672487">
        <w:rPr>
          <w:color w:val="000000"/>
          <w:szCs w:val="28"/>
        </w:rPr>
        <w:t>ный отбор</w:t>
      </w:r>
      <w:r w:rsidR="005838C6">
        <w:rPr>
          <w:color w:val="000000"/>
          <w:szCs w:val="28"/>
        </w:rPr>
        <w:t>, Конкурс</w:t>
      </w:r>
      <w:r w:rsidR="00FA18E3" w:rsidRPr="00FA18E3">
        <w:rPr>
          <w:color w:val="000000"/>
          <w:szCs w:val="28"/>
        </w:rPr>
        <w:t>) проводится</w:t>
      </w:r>
      <w:r w:rsidR="008D4E1E">
        <w:rPr>
          <w:color w:val="000000"/>
          <w:szCs w:val="28"/>
        </w:rPr>
        <w:t xml:space="preserve"> </w:t>
      </w:r>
      <w:r w:rsidR="008D4E1E" w:rsidRPr="008D4E1E">
        <w:rPr>
          <w:color w:val="000000"/>
          <w:szCs w:val="28"/>
        </w:rPr>
        <w:t>Федеральн</w:t>
      </w:r>
      <w:r w:rsidR="008D4E1E">
        <w:rPr>
          <w:color w:val="000000"/>
          <w:szCs w:val="28"/>
        </w:rPr>
        <w:t>ым</w:t>
      </w:r>
      <w:r w:rsidR="008D4E1E" w:rsidRPr="008D4E1E">
        <w:rPr>
          <w:color w:val="000000"/>
          <w:szCs w:val="28"/>
        </w:rPr>
        <w:t xml:space="preserve"> агентство</w:t>
      </w:r>
      <w:r w:rsidR="008D4E1E">
        <w:rPr>
          <w:color w:val="000000"/>
          <w:szCs w:val="28"/>
        </w:rPr>
        <w:t>м</w:t>
      </w:r>
      <w:r w:rsidR="008D4E1E" w:rsidRPr="008D4E1E">
        <w:rPr>
          <w:color w:val="000000"/>
          <w:szCs w:val="28"/>
        </w:rPr>
        <w:t xml:space="preserve"> по делам Содружества Независимых Государств, соотечественников, проживающих </w:t>
      </w:r>
      <w:r w:rsidR="008D4E1E">
        <w:rPr>
          <w:color w:val="000000"/>
          <w:szCs w:val="28"/>
        </w:rPr>
        <w:br/>
      </w:r>
      <w:r w:rsidR="008D4E1E" w:rsidRPr="008D4E1E">
        <w:rPr>
          <w:color w:val="000000"/>
          <w:szCs w:val="28"/>
        </w:rPr>
        <w:t>за рубежом, и по международному гуманитарному сотрудничеству</w:t>
      </w:r>
      <w:r w:rsidR="00FA18E3" w:rsidRPr="00FA18E3">
        <w:rPr>
          <w:color w:val="000000"/>
          <w:szCs w:val="28"/>
        </w:rPr>
        <w:t xml:space="preserve"> в соответствии </w:t>
      </w:r>
      <w:r w:rsidR="00FA18E3" w:rsidRPr="006E59D6">
        <w:rPr>
          <w:szCs w:val="28"/>
        </w:rPr>
        <w:t xml:space="preserve">с </w:t>
      </w:r>
      <w:r w:rsidR="00343760" w:rsidRPr="006E59D6">
        <w:rPr>
          <w:szCs w:val="28"/>
        </w:rPr>
        <w:t>Правилами предоставления из федерального бюджета грантов в форме субсидии</w:t>
      </w:r>
      <w:r w:rsidR="00C9369A">
        <w:rPr>
          <w:szCs w:val="28"/>
        </w:rPr>
        <w:t xml:space="preserve"> юридическим лицам</w:t>
      </w:r>
      <w:r w:rsidR="00343760" w:rsidRPr="006E59D6">
        <w:rPr>
          <w:szCs w:val="28"/>
        </w:rPr>
        <w:t xml:space="preserve"> в рамках </w:t>
      </w:r>
      <w:r w:rsidR="00343760" w:rsidRPr="006E59D6">
        <w:rPr>
          <w:bCs/>
          <w:szCs w:val="28"/>
        </w:rPr>
        <w:t>реализации</w:t>
      </w:r>
      <w:r w:rsidR="00400FA9">
        <w:rPr>
          <w:b/>
          <w:bCs/>
          <w:color w:val="FF0000"/>
          <w:szCs w:val="28"/>
        </w:rPr>
        <w:t xml:space="preserve"> </w:t>
      </w:r>
      <w:r w:rsidR="00C9369A" w:rsidRPr="00C9369A">
        <w:rPr>
          <w:szCs w:val="28"/>
        </w:rPr>
        <w:t>отдельных мероприятий</w:t>
      </w:r>
      <w:r w:rsidR="009A539B" w:rsidRPr="006E59D6">
        <w:rPr>
          <w:szCs w:val="28"/>
        </w:rPr>
        <w:t xml:space="preserve"> </w:t>
      </w:r>
      <w:r w:rsidR="009A539B" w:rsidRPr="006E59D6">
        <w:rPr>
          <w:bCs/>
          <w:szCs w:val="28"/>
        </w:rPr>
        <w:t>государственной программы Российской Федерации «Развитие образования»</w:t>
      </w:r>
      <w:r w:rsidR="00343760" w:rsidRPr="006E59D6">
        <w:rPr>
          <w:bCs/>
          <w:color w:val="000000"/>
          <w:szCs w:val="28"/>
        </w:rPr>
        <w:t xml:space="preserve"> </w:t>
      </w:r>
      <w:r w:rsidR="00BC2E6B" w:rsidRPr="006E59D6">
        <w:rPr>
          <w:color w:val="000000"/>
          <w:szCs w:val="28"/>
        </w:rPr>
        <w:t>(</w:t>
      </w:r>
      <w:r w:rsidR="00C9369A">
        <w:rPr>
          <w:color w:val="000000"/>
          <w:szCs w:val="28"/>
        </w:rPr>
        <w:t>П</w:t>
      </w:r>
      <w:r w:rsidR="00AB6C85" w:rsidRPr="006E59D6">
        <w:rPr>
          <w:szCs w:val="28"/>
        </w:rPr>
        <w:t xml:space="preserve">остановление Правительства Российской Федерации от 6 </w:t>
      </w:r>
      <w:r w:rsidR="00C9369A">
        <w:rPr>
          <w:szCs w:val="28"/>
        </w:rPr>
        <w:t>февраля</w:t>
      </w:r>
      <w:r w:rsidR="00AB6C85" w:rsidRPr="006E59D6">
        <w:rPr>
          <w:szCs w:val="28"/>
        </w:rPr>
        <w:t xml:space="preserve"> 20</w:t>
      </w:r>
      <w:r w:rsidR="00C9369A">
        <w:rPr>
          <w:szCs w:val="28"/>
        </w:rPr>
        <w:t>21</w:t>
      </w:r>
      <w:r w:rsidR="00AB6C85" w:rsidRPr="006E59D6">
        <w:rPr>
          <w:szCs w:val="28"/>
        </w:rPr>
        <w:t xml:space="preserve"> г. № 1</w:t>
      </w:r>
      <w:r w:rsidR="00C9369A">
        <w:rPr>
          <w:szCs w:val="28"/>
        </w:rPr>
        <w:t>30</w:t>
      </w:r>
      <w:r w:rsidR="00FA18E3" w:rsidRPr="006E59D6">
        <w:rPr>
          <w:color w:val="000000"/>
          <w:szCs w:val="28"/>
        </w:rPr>
        <w:t xml:space="preserve"> (далее –</w:t>
      </w:r>
      <w:r w:rsidR="00C9369A">
        <w:rPr>
          <w:color w:val="000000"/>
          <w:szCs w:val="28"/>
        </w:rPr>
        <w:t xml:space="preserve"> </w:t>
      </w:r>
      <w:r w:rsidR="00343760" w:rsidRPr="006E59D6">
        <w:rPr>
          <w:color w:val="000000"/>
          <w:szCs w:val="28"/>
        </w:rPr>
        <w:t>Правила</w:t>
      </w:r>
      <w:r w:rsidR="00BC2E6B" w:rsidRPr="006E59D6">
        <w:rPr>
          <w:color w:val="000000"/>
          <w:szCs w:val="28"/>
        </w:rPr>
        <w:t>)</w:t>
      </w:r>
      <w:r w:rsidR="00FA18E3" w:rsidRPr="006E59D6">
        <w:rPr>
          <w:color w:val="000000"/>
          <w:szCs w:val="28"/>
        </w:rPr>
        <w:t>,</w:t>
      </w:r>
      <w:r w:rsidR="00AB3B61">
        <w:rPr>
          <w:color w:val="000000"/>
          <w:szCs w:val="28"/>
        </w:rPr>
        <w:t xml:space="preserve"> </w:t>
      </w:r>
      <w:r w:rsidR="00AB3B61" w:rsidRPr="000B3ACC">
        <w:rPr>
          <w:color w:val="000000"/>
          <w:szCs w:val="28"/>
        </w:rPr>
        <w:t>постановлением Правительства Российской Федерации</w:t>
      </w:r>
      <w:r w:rsidR="003A0913">
        <w:rPr>
          <w:color w:val="000000"/>
          <w:szCs w:val="28"/>
        </w:rPr>
        <w:t xml:space="preserve"> </w:t>
      </w:r>
      <w:r w:rsidR="008D4E1E">
        <w:rPr>
          <w:color w:val="000000"/>
          <w:szCs w:val="28"/>
        </w:rPr>
        <w:br/>
      </w:r>
      <w:r w:rsidR="003A0913">
        <w:rPr>
          <w:color w:val="000000"/>
          <w:szCs w:val="28"/>
        </w:rPr>
        <w:t>от 18 сентября 2020 г. № 1492 «</w:t>
      </w:r>
      <w:r w:rsidR="00AB3B61" w:rsidRPr="000B3ACC">
        <w:rPr>
          <w:color w:val="000000"/>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0913" w:rsidRPr="008D4E1E">
        <w:rPr>
          <w:color w:val="000000"/>
          <w:szCs w:val="28"/>
        </w:rPr>
        <w:t>»</w:t>
      </w:r>
      <w:bookmarkEnd w:id="0"/>
      <w:r w:rsidR="00FA18E3" w:rsidRPr="008D4E1E">
        <w:rPr>
          <w:szCs w:val="28"/>
        </w:rPr>
        <w:t>.</w:t>
      </w:r>
    </w:p>
    <w:p w14:paraId="1330D7B8" w14:textId="21065DBB" w:rsidR="00B27D2C" w:rsidRDefault="00B27D2C" w:rsidP="00B27D2C">
      <w:pPr>
        <w:pStyle w:val="a5"/>
        <w:spacing w:line="312" w:lineRule="auto"/>
        <w:rPr>
          <w:szCs w:val="28"/>
        </w:rPr>
      </w:pPr>
      <w:r w:rsidRPr="00717BAE">
        <w:rPr>
          <w:szCs w:val="28"/>
        </w:rPr>
        <w:t>Предоставление грантов осуществляется в целях совершенствования условий для укрепления и расширения русского языкового, российского культурного и образовательного пространства за рубежом.</w:t>
      </w:r>
    </w:p>
    <w:p w14:paraId="1428007D" w14:textId="7C4D0103" w:rsidR="00250271" w:rsidRPr="00AB3B61" w:rsidRDefault="00250271" w:rsidP="00A479F3">
      <w:pPr>
        <w:pStyle w:val="a5"/>
        <w:spacing w:line="312" w:lineRule="auto"/>
        <w:rPr>
          <w:szCs w:val="28"/>
          <w:highlight w:val="yellow"/>
        </w:rPr>
      </w:pPr>
      <w:r>
        <w:rPr>
          <w:rFonts w:eastAsiaTheme="minorHAnsi"/>
          <w:szCs w:val="28"/>
          <w:lang w:eastAsia="en-US"/>
        </w:rPr>
        <w:t>2. Условием предоставления грантов является победа в Конкурсном отборе.</w:t>
      </w:r>
    </w:p>
    <w:p w14:paraId="523533C4" w14:textId="73D90F7A" w:rsidR="00250271" w:rsidRDefault="00250271" w:rsidP="00250271">
      <w:pPr>
        <w:pStyle w:val="a5"/>
        <w:spacing w:line="312" w:lineRule="auto"/>
        <w:rPr>
          <w:szCs w:val="28"/>
        </w:rPr>
      </w:pPr>
      <w:r>
        <w:rPr>
          <w:szCs w:val="28"/>
        </w:rPr>
        <w:t>3.</w:t>
      </w:r>
      <w:r w:rsidR="00DD7AA3" w:rsidRPr="001B1DE2">
        <w:rPr>
          <w:szCs w:val="28"/>
        </w:rPr>
        <w:t xml:space="preserve"> </w:t>
      </w:r>
      <w:r w:rsidRPr="00250271">
        <w:rPr>
          <w:szCs w:val="28"/>
        </w:rPr>
        <w:t>Участником Конкурсного отбора может быть юридическое лицо (за</w:t>
      </w:r>
      <w:r>
        <w:rPr>
          <w:szCs w:val="28"/>
        </w:rPr>
        <w:t xml:space="preserve"> </w:t>
      </w:r>
      <w:r w:rsidRPr="00250271">
        <w:rPr>
          <w:szCs w:val="28"/>
        </w:rPr>
        <w:t>исключением казенных учреждений), подавшее заявку на участие в Конкурсе (далее</w:t>
      </w:r>
      <w:r>
        <w:rPr>
          <w:szCs w:val="28"/>
        </w:rPr>
        <w:t xml:space="preserve"> –</w:t>
      </w:r>
      <w:r w:rsidRPr="00250271">
        <w:rPr>
          <w:szCs w:val="28"/>
        </w:rPr>
        <w:t xml:space="preserve"> участник конкурса) и соответствующее требованиям, установленным настоящими</w:t>
      </w:r>
      <w:r>
        <w:rPr>
          <w:szCs w:val="28"/>
        </w:rPr>
        <w:t xml:space="preserve"> </w:t>
      </w:r>
      <w:r w:rsidRPr="00250271">
        <w:rPr>
          <w:szCs w:val="28"/>
        </w:rPr>
        <w:t>Постановлением Правительства Российской Федерации от 06 февраля 2021</w:t>
      </w:r>
      <w:r w:rsidR="00400FA9">
        <w:rPr>
          <w:szCs w:val="28"/>
        </w:rPr>
        <w:t xml:space="preserve"> г.</w:t>
      </w:r>
      <w:r w:rsidRPr="00250271">
        <w:rPr>
          <w:szCs w:val="28"/>
        </w:rPr>
        <w:t xml:space="preserve"> №130 и</w:t>
      </w:r>
      <w:r>
        <w:rPr>
          <w:szCs w:val="28"/>
        </w:rPr>
        <w:t xml:space="preserve"> </w:t>
      </w:r>
      <w:r w:rsidRPr="00250271">
        <w:rPr>
          <w:szCs w:val="28"/>
        </w:rPr>
        <w:t>настоящей Конкурсной документацией.</w:t>
      </w:r>
    </w:p>
    <w:p w14:paraId="6261C85E" w14:textId="7CFA2A76" w:rsidR="00DA4ED2" w:rsidRPr="001B1DE2" w:rsidRDefault="00250271" w:rsidP="00250271">
      <w:pPr>
        <w:pStyle w:val="a5"/>
        <w:spacing w:line="312" w:lineRule="auto"/>
        <w:rPr>
          <w:color w:val="000000"/>
          <w:szCs w:val="28"/>
        </w:rPr>
      </w:pPr>
      <w:r>
        <w:rPr>
          <w:szCs w:val="28"/>
        </w:rPr>
        <w:t xml:space="preserve">4. </w:t>
      </w:r>
      <w:r w:rsidR="00DA4ED2" w:rsidRPr="001B1DE2">
        <w:rPr>
          <w:szCs w:val="28"/>
        </w:rPr>
        <w:t xml:space="preserve">Грант предоставляется победителю конкурса </w:t>
      </w:r>
      <w:r w:rsidR="009A539B" w:rsidRPr="001B1DE2">
        <w:rPr>
          <w:szCs w:val="28"/>
        </w:rPr>
        <w:t>–</w:t>
      </w:r>
      <w:r w:rsidR="00DA4ED2" w:rsidRPr="001B1DE2">
        <w:rPr>
          <w:szCs w:val="28"/>
        </w:rPr>
        <w:t xml:space="preserve"> юридическому лицу </w:t>
      </w:r>
      <w:r w:rsidR="00802733">
        <w:rPr>
          <w:szCs w:val="28"/>
        </w:rPr>
        <w:br/>
      </w:r>
      <w:r w:rsidR="00DA4ED2" w:rsidRPr="001B1DE2">
        <w:rPr>
          <w:color w:val="000000"/>
          <w:szCs w:val="28"/>
        </w:rPr>
        <w:t>(за исключением каз</w:t>
      </w:r>
      <w:r w:rsidR="003A0913">
        <w:rPr>
          <w:color w:val="000000"/>
          <w:szCs w:val="28"/>
        </w:rPr>
        <w:t>е</w:t>
      </w:r>
      <w:r w:rsidR="00DA4ED2" w:rsidRPr="001B1DE2">
        <w:rPr>
          <w:color w:val="000000"/>
          <w:szCs w:val="28"/>
        </w:rPr>
        <w:t xml:space="preserve">нных учреждений) в соответствии со сводной бюджетной росписью федерального бюджета на соответствующий финансовый год </w:t>
      </w:r>
      <w:r w:rsidR="00382E2E" w:rsidRPr="001B1DE2">
        <w:rPr>
          <w:color w:val="000000"/>
          <w:szCs w:val="28"/>
        </w:rPr>
        <w:br/>
      </w:r>
      <w:r w:rsidR="00DA4ED2" w:rsidRPr="001B1DE2">
        <w:rPr>
          <w:color w:val="000000"/>
          <w:szCs w:val="28"/>
        </w:rPr>
        <w:lastRenderedPageBreak/>
        <w:t xml:space="preserve">и плановый период в пределах бюджетных ассигнований и лимитов бюджетных обязательств, </w:t>
      </w:r>
      <w:r w:rsidR="00D22B34" w:rsidRPr="001B1DE2">
        <w:rPr>
          <w:color w:val="000000"/>
          <w:szCs w:val="28"/>
        </w:rPr>
        <w:t>доведенных</w:t>
      </w:r>
      <w:r w:rsidR="00DA4ED2" w:rsidRPr="001B1DE2">
        <w:rPr>
          <w:color w:val="000000"/>
          <w:szCs w:val="28"/>
        </w:rPr>
        <w:t xml:space="preserve"> </w:t>
      </w:r>
      <w:r w:rsidR="00B9235C" w:rsidRPr="001B1DE2">
        <w:rPr>
          <w:color w:val="000000"/>
          <w:szCs w:val="28"/>
        </w:rPr>
        <w:t xml:space="preserve">до </w:t>
      </w:r>
      <w:r w:rsidR="00D22B34" w:rsidRPr="001B1DE2">
        <w:rPr>
          <w:color w:val="000000"/>
          <w:szCs w:val="28"/>
        </w:rPr>
        <w:t>Федерально</w:t>
      </w:r>
      <w:r w:rsidR="00B9235C" w:rsidRPr="001B1DE2">
        <w:rPr>
          <w:color w:val="000000"/>
          <w:szCs w:val="28"/>
        </w:rPr>
        <w:t>го</w:t>
      </w:r>
      <w:r w:rsidR="00D22B34" w:rsidRPr="001B1DE2">
        <w:rPr>
          <w:color w:val="000000"/>
          <w:szCs w:val="28"/>
        </w:rPr>
        <w:t xml:space="preserve"> агентств</w:t>
      </w:r>
      <w:r w:rsidR="00B9235C" w:rsidRPr="001B1DE2">
        <w:rPr>
          <w:color w:val="000000"/>
          <w:szCs w:val="28"/>
        </w:rPr>
        <w:t>а</w:t>
      </w:r>
      <w:r w:rsidR="00D22B34"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w:t>
      </w:r>
      <w:r w:rsidR="00C93F22">
        <w:rPr>
          <w:color w:val="000000"/>
          <w:szCs w:val="28"/>
        </w:rPr>
        <w:t xml:space="preserve"> (далее – Агентство, Россотрудничество)</w:t>
      </w:r>
      <w:r w:rsidR="00D22B34" w:rsidRPr="001B1DE2">
        <w:rPr>
          <w:color w:val="000000"/>
          <w:szCs w:val="28"/>
        </w:rPr>
        <w:t xml:space="preserve"> как получателю средств федерального бюджета</w:t>
      </w:r>
      <w:r w:rsidR="00DA4ED2" w:rsidRPr="001B1DE2">
        <w:rPr>
          <w:color w:val="000000"/>
          <w:szCs w:val="28"/>
        </w:rPr>
        <w:t>.</w:t>
      </w:r>
    </w:p>
    <w:p w14:paraId="05DB12B3" w14:textId="7FB14F8C" w:rsidR="007778E9" w:rsidRPr="001B1DE2" w:rsidRDefault="00250271" w:rsidP="00B9629E">
      <w:pPr>
        <w:pStyle w:val="a5"/>
        <w:spacing w:line="312" w:lineRule="auto"/>
        <w:rPr>
          <w:szCs w:val="28"/>
        </w:rPr>
      </w:pPr>
      <w:r>
        <w:rPr>
          <w:color w:val="000000"/>
          <w:szCs w:val="28"/>
        </w:rPr>
        <w:t xml:space="preserve">5. </w:t>
      </w:r>
      <w:r w:rsidR="007778E9" w:rsidRPr="001B1DE2">
        <w:rPr>
          <w:color w:val="000000"/>
          <w:szCs w:val="28"/>
        </w:rPr>
        <w:t>Получател</w:t>
      </w:r>
      <w:r w:rsidR="001B1DE2" w:rsidRPr="001B1DE2">
        <w:rPr>
          <w:color w:val="000000"/>
          <w:szCs w:val="28"/>
        </w:rPr>
        <w:t>ь</w:t>
      </w:r>
      <w:r w:rsidR="007778E9" w:rsidRPr="001B1DE2">
        <w:rPr>
          <w:color w:val="000000"/>
          <w:szCs w:val="28"/>
        </w:rPr>
        <w:t xml:space="preserve"> грант</w:t>
      </w:r>
      <w:r w:rsidR="001B1DE2" w:rsidRPr="001B1DE2">
        <w:rPr>
          <w:color w:val="000000"/>
          <w:szCs w:val="28"/>
        </w:rPr>
        <w:t>а</w:t>
      </w:r>
      <w:r w:rsidR="007778E9" w:rsidRPr="001B1DE2">
        <w:rPr>
          <w:color w:val="000000"/>
          <w:szCs w:val="28"/>
        </w:rPr>
        <w:t xml:space="preserve"> определя</w:t>
      </w:r>
      <w:r w:rsidR="001B1DE2" w:rsidRPr="001B1DE2">
        <w:rPr>
          <w:color w:val="000000"/>
          <w:szCs w:val="28"/>
        </w:rPr>
        <w:t>е</w:t>
      </w:r>
      <w:r w:rsidR="007778E9" w:rsidRPr="001B1DE2">
        <w:rPr>
          <w:color w:val="000000"/>
          <w:szCs w:val="28"/>
        </w:rPr>
        <w:t xml:space="preserve">тся </w:t>
      </w:r>
      <w:r w:rsidR="00C93F22">
        <w:rPr>
          <w:color w:val="000000"/>
          <w:szCs w:val="28"/>
        </w:rPr>
        <w:t>Агентство</w:t>
      </w:r>
      <w:r w:rsidR="00C93F22" w:rsidRPr="001B1DE2">
        <w:rPr>
          <w:color w:val="000000"/>
          <w:szCs w:val="28"/>
        </w:rPr>
        <w:t xml:space="preserve"> </w:t>
      </w:r>
      <w:r w:rsidR="007778E9" w:rsidRPr="001B1DE2">
        <w:rPr>
          <w:color w:val="000000"/>
          <w:szCs w:val="28"/>
        </w:rPr>
        <w:t>по результатам отбора (конкурса), проводимого в пор</w:t>
      </w:r>
      <w:r w:rsidR="00B92605" w:rsidRPr="001B1DE2">
        <w:rPr>
          <w:color w:val="000000"/>
          <w:szCs w:val="28"/>
        </w:rPr>
        <w:t>ядке, предусмотренном</w:t>
      </w:r>
      <w:r w:rsidR="001B1DE2" w:rsidRPr="001B1DE2">
        <w:rPr>
          <w:color w:val="000000"/>
          <w:szCs w:val="28"/>
        </w:rPr>
        <w:t xml:space="preserve"> </w:t>
      </w:r>
      <w:r w:rsidR="001F3523" w:rsidRPr="00E63CBD">
        <w:rPr>
          <w:color w:val="000000"/>
          <w:szCs w:val="28"/>
        </w:rPr>
        <w:t xml:space="preserve">объявлением о Конкурсном отборе, </w:t>
      </w:r>
      <w:r w:rsidR="001B1DE2" w:rsidRPr="00E63CBD">
        <w:rPr>
          <w:color w:val="000000"/>
          <w:szCs w:val="28"/>
        </w:rPr>
        <w:t xml:space="preserve">настоящей конкурсной документацией и </w:t>
      </w:r>
      <w:r w:rsidR="00B92605" w:rsidRPr="00E63CBD">
        <w:rPr>
          <w:color w:val="000000"/>
          <w:szCs w:val="28"/>
        </w:rPr>
        <w:t>Правилами</w:t>
      </w:r>
      <w:r w:rsidR="00DD7AA3" w:rsidRPr="00E63CBD">
        <w:rPr>
          <w:szCs w:val="28"/>
        </w:rPr>
        <w:t>.</w:t>
      </w:r>
    </w:p>
    <w:p w14:paraId="5C509A76" w14:textId="1351EB81" w:rsidR="00B9629E" w:rsidRDefault="00250271" w:rsidP="00B9629E">
      <w:pPr>
        <w:pStyle w:val="a5"/>
        <w:spacing w:line="312" w:lineRule="auto"/>
        <w:rPr>
          <w:szCs w:val="28"/>
        </w:rPr>
      </w:pPr>
      <w:r>
        <w:rPr>
          <w:szCs w:val="28"/>
        </w:rPr>
        <w:t xml:space="preserve">6. </w:t>
      </w:r>
      <w:r w:rsidR="00B9629E" w:rsidRPr="001B1DE2">
        <w:rPr>
          <w:szCs w:val="28"/>
        </w:rPr>
        <w:t>Конкурс</w:t>
      </w:r>
      <w:r>
        <w:rPr>
          <w:szCs w:val="28"/>
        </w:rPr>
        <w:t>ный отбор</w:t>
      </w:r>
      <w:r w:rsidR="00B9629E" w:rsidRPr="001B1DE2">
        <w:rPr>
          <w:szCs w:val="28"/>
        </w:rPr>
        <w:t xml:space="preserve"> является публичным. </w:t>
      </w:r>
    </w:p>
    <w:p w14:paraId="48C46B89" w14:textId="7ACC3167" w:rsidR="00250271" w:rsidRDefault="00250271" w:rsidP="00250271">
      <w:pPr>
        <w:pStyle w:val="a5"/>
        <w:spacing w:line="312" w:lineRule="auto"/>
        <w:rPr>
          <w:szCs w:val="28"/>
        </w:rPr>
      </w:pPr>
      <w:r>
        <w:rPr>
          <w:szCs w:val="28"/>
        </w:rPr>
        <w:t xml:space="preserve">7. </w:t>
      </w:r>
      <w:r w:rsidRPr="00250271">
        <w:rPr>
          <w:szCs w:val="28"/>
        </w:rPr>
        <w:t>Наименование, место нахождения, почтовый адрес, адрес электронной</w:t>
      </w:r>
      <w:r>
        <w:rPr>
          <w:szCs w:val="28"/>
        </w:rPr>
        <w:t xml:space="preserve"> </w:t>
      </w:r>
      <w:r w:rsidRPr="00250271">
        <w:rPr>
          <w:szCs w:val="28"/>
        </w:rPr>
        <w:t>почты главного распорядителя как получателя бюджетных средств:</w:t>
      </w:r>
    </w:p>
    <w:p w14:paraId="0690282B" w14:textId="038659BD" w:rsidR="00250271" w:rsidRPr="001B1DE2" w:rsidRDefault="00250271" w:rsidP="00250271">
      <w:pPr>
        <w:pStyle w:val="a5"/>
        <w:spacing w:line="312" w:lineRule="auto"/>
        <w:rPr>
          <w:szCs w:val="28"/>
        </w:rPr>
      </w:pPr>
      <w:r w:rsidRPr="001B1DE2">
        <w:rPr>
          <w:color w:val="000000"/>
          <w:szCs w:val="28"/>
        </w:rPr>
        <w:t>Федерально</w:t>
      </w:r>
      <w:r>
        <w:rPr>
          <w:color w:val="000000"/>
          <w:szCs w:val="28"/>
        </w:rPr>
        <w:t>е</w:t>
      </w:r>
      <w:r w:rsidRPr="001B1DE2">
        <w:rPr>
          <w:color w:val="000000"/>
          <w:szCs w:val="28"/>
        </w:rPr>
        <w:t xml:space="preserve"> агентств</w:t>
      </w:r>
      <w:r>
        <w:rPr>
          <w:color w:val="000000"/>
          <w:szCs w:val="28"/>
        </w:rPr>
        <w:t>о</w:t>
      </w:r>
      <w:r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w:t>
      </w:r>
      <w:r>
        <w:rPr>
          <w:color w:val="000000"/>
          <w:szCs w:val="28"/>
        </w:rPr>
        <w:t>,</w:t>
      </w:r>
      <w:r>
        <w:t xml:space="preserve"> 125009, г. Москва, ул. Воздвиженка, дом 18/9, </w:t>
      </w:r>
      <w:r w:rsidR="00CE20DE" w:rsidRPr="00CE20DE">
        <w:t>rossotr@rs.gov.ru</w:t>
      </w:r>
      <w:r w:rsidR="00CE20DE">
        <w:t>.</w:t>
      </w:r>
    </w:p>
    <w:p w14:paraId="1C941617" w14:textId="77777777" w:rsidR="00400FA9" w:rsidRDefault="00CE20DE" w:rsidP="00CE20DE">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C6BBC" w:rsidRPr="005B6AA2">
        <w:rPr>
          <w:rFonts w:ascii="Times New Roman" w:hAnsi="Times New Roman" w:cs="Times New Roman"/>
          <w:sz w:val="28"/>
          <w:szCs w:val="28"/>
        </w:rPr>
        <w:t>.</w:t>
      </w:r>
      <w:r w:rsidR="009C6BBC" w:rsidRPr="001B1DE2">
        <w:rPr>
          <w:szCs w:val="28"/>
        </w:rPr>
        <w:t xml:space="preserve"> </w:t>
      </w:r>
      <w:r w:rsidR="005B6AA2" w:rsidRPr="005B6AA2">
        <w:rPr>
          <w:rFonts w:ascii="Times New Roman" w:hAnsi="Times New Roman" w:cs="Times New Roman"/>
          <w:sz w:val="28"/>
          <w:szCs w:val="28"/>
        </w:rPr>
        <w:t xml:space="preserve">Документы и материалы конкурса размещаются на официальном сайте </w:t>
      </w:r>
      <w:r w:rsidR="00C93F22">
        <w:rPr>
          <w:rFonts w:ascii="Times New Roman" w:hAnsi="Times New Roman" w:cs="Times New Roman"/>
          <w:sz w:val="28"/>
          <w:szCs w:val="28"/>
        </w:rPr>
        <w:t>Агентства</w:t>
      </w:r>
      <w:r w:rsidR="00C93F22" w:rsidRPr="005B6AA2">
        <w:rPr>
          <w:rFonts w:ascii="Times New Roman" w:hAnsi="Times New Roman" w:cs="Times New Roman"/>
          <w:sz w:val="28"/>
          <w:szCs w:val="28"/>
        </w:rPr>
        <w:t xml:space="preserve"> </w:t>
      </w:r>
      <w:r w:rsidR="005B6AA2" w:rsidRPr="005B6AA2">
        <w:rPr>
          <w:rFonts w:ascii="Times New Roman" w:hAnsi="Times New Roman" w:cs="Times New Roman"/>
          <w:sz w:val="28"/>
          <w:szCs w:val="28"/>
        </w:rPr>
        <w:t xml:space="preserve">в информационно-телекоммуникационной сети «Интернет» по адресу: </w:t>
      </w:r>
      <w:hyperlink r:id="rId9" w:history="1">
        <w:r w:rsidR="005B6AA2" w:rsidRPr="005B6AA2">
          <w:rPr>
            <w:rFonts w:ascii="Times New Roman" w:hAnsi="Times New Roman" w:cs="Times New Roman"/>
            <w:sz w:val="28"/>
            <w:szCs w:val="28"/>
          </w:rPr>
          <w:t>http://rs.gov.ru</w:t>
        </w:r>
      </w:hyperlink>
      <w:r w:rsidR="005B6AA2" w:rsidRPr="005B6AA2">
        <w:rPr>
          <w:rFonts w:ascii="Times New Roman" w:hAnsi="Times New Roman" w:cs="Times New Roman"/>
          <w:sz w:val="28"/>
          <w:szCs w:val="28"/>
        </w:rPr>
        <w:t xml:space="preserve"> и </w:t>
      </w:r>
      <w:r>
        <w:rPr>
          <w:rFonts w:ascii="Times New Roman" w:hAnsi="Times New Roman" w:cs="Times New Roman"/>
          <w:sz w:val="28"/>
          <w:szCs w:val="28"/>
        </w:rPr>
        <w:t xml:space="preserve">на </w:t>
      </w:r>
      <w:r w:rsidRPr="00850259">
        <w:rPr>
          <w:rFonts w:ascii="Times New Roman" w:hAnsi="Times New Roman" w:cs="Times New Roman"/>
          <w:sz w:val="28"/>
          <w:szCs w:val="28"/>
        </w:rPr>
        <w:t>Единой площадк</w:t>
      </w:r>
      <w:r>
        <w:rPr>
          <w:rFonts w:ascii="Times New Roman" w:hAnsi="Times New Roman" w:cs="Times New Roman"/>
          <w:sz w:val="28"/>
          <w:szCs w:val="28"/>
        </w:rPr>
        <w:t>е</w:t>
      </w:r>
      <w:r w:rsidRPr="00850259">
        <w:rPr>
          <w:rFonts w:ascii="Times New Roman" w:hAnsi="Times New Roman" w:cs="Times New Roman"/>
          <w:sz w:val="28"/>
          <w:szCs w:val="28"/>
        </w:rPr>
        <w:t xml:space="preserve"> предоставления мер финансовой государственной поддержки, размещенной по адресу в сети Интернет promote.budget.gov.ru (далее – Единая площадка)</w:t>
      </w:r>
      <w:r>
        <w:rPr>
          <w:rFonts w:ascii="Times New Roman" w:hAnsi="Times New Roman" w:cs="Times New Roman"/>
          <w:sz w:val="28"/>
          <w:szCs w:val="28"/>
        </w:rPr>
        <w:t>.</w:t>
      </w:r>
    </w:p>
    <w:p w14:paraId="01317A5E" w14:textId="03679B6D" w:rsidR="005B6AA2" w:rsidRDefault="00CE20DE" w:rsidP="00CE20DE">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20DE">
        <w:rPr>
          <w:rFonts w:ascii="Times New Roman" w:hAnsi="Times New Roman" w:cs="Times New Roman"/>
          <w:sz w:val="28"/>
          <w:szCs w:val="28"/>
        </w:rPr>
        <w:t>Конкурс проводится по отдельным лотам, количество, направление,</w:t>
      </w:r>
      <w:r>
        <w:rPr>
          <w:rFonts w:ascii="Times New Roman" w:hAnsi="Times New Roman" w:cs="Times New Roman"/>
          <w:sz w:val="28"/>
          <w:szCs w:val="28"/>
        </w:rPr>
        <w:t xml:space="preserve"> </w:t>
      </w:r>
      <w:r w:rsidRPr="00CE20DE">
        <w:rPr>
          <w:rFonts w:ascii="Times New Roman" w:hAnsi="Times New Roman" w:cs="Times New Roman"/>
          <w:sz w:val="28"/>
          <w:szCs w:val="28"/>
        </w:rPr>
        <w:t>критерии формирования указаны в приложении №</w:t>
      </w:r>
      <w:r>
        <w:rPr>
          <w:rFonts w:ascii="Times New Roman" w:hAnsi="Times New Roman" w:cs="Times New Roman"/>
          <w:sz w:val="28"/>
          <w:szCs w:val="28"/>
        </w:rPr>
        <w:t>2</w:t>
      </w:r>
      <w:r w:rsidRPr="00CE20DE">
        <w:rPr>
          <w:rFonts w:ascii="Times New Roman" w:hAnsi="Times New Roman" w:cs="Times New Roman"/>
          <w:sz w:val="28"/>
          <w:szCs w:val="28"/>
        </w:rPr>
        <w:t xml:space="preserve"> к настоящей Конкурсной</w:t>
      </w:r>
      <w:r>
        <w:rPr>
          <w:rFonts w:ascii="Times New Roman" w:hAnsi="Times New Roman" w:cs="Times New Roman"/>
          <w:sz w:val="28"/>
          <w:szCs w:val="28"/>
        </w:rPr>
        <w:t xml:space="preserve"> </w:t>
      </w:r>
      <w:r w:rsidRPr="00CE20DE">
        <w:rPr>
          <w:rFonts w:ascii="Times New Roman" w:hAnsi="Times New Roman" w:cs="Times New Roman"/>
          <w:sz w:val="28"/>
          <w:szCs w:val="28"/>
        </w:rPr>
        <w:t>документации.</w:t>
      </w:r>
    </w:p>
    <w:p w14:paraId="41F87E60" w14:textId="1A7DB8EC" w:rsidR="00CE20DE" w:rsidRPr="00850259" w:rsidRDefault="00CE20DE" w:rsidP="00400FA9">
      <w:pPr>
        <w:widowControl/>
        <w:ind w:firstLine="708"/>
        <w:rPr>
          <w:rFonts w:ascii="Times New Roman" w:hAnsi="Times New Roman" w:cs="Times New Roman"/>
          <w:sz w:val="28"/>
          <w:szCs w:val="28"/>
        </w:rPr>
      </w:pPr>
      <w:r>
        <w:rPr>
          <w:rFonts w:ascii="Times New Roman" w:eastAsiaTheme="minorHAnsi" w:hAnsi="Times New Roman" w:cs="Times New Roman"/>
          <w:sz w:val="28"/>
          <w:szCs w:val="28"/>
          <w:lang w:eastAsia="en-US"/>
        </w:rPr>
        <w:t>Участник конкурса может подавать заявку на участие в конкурсе не более чем по одному лоту.</w:t>
      </w:r>
    </w:p>
    <w:p w14:paraId="6ED5554C" w14:textId="642BF08D" w:rsidR="005B6AA2" w:rsidRDefault="005B6AA2" w:rsidP="00850259">
      <w:pPr>
        <w:pStyle w:val="a5"/>
        <w:spacing w:line="312" w:lineRule="auto"/>
        <w:rPr>
          <w:szCs w:val="28"/>
        </w:rPr>
      </w:pPr>
    </w:p>
    <w:p w14:paraId="01169B99" w14:textId="77777777" w:rsidR="00C93F22" w:rsidRPr="00E60D04" w:rsidRDefault="00CE20DE" w:rsidP="00C93F22">
      <w:pPr>
        <w:pStyle w:val="a5"/>
        <w:spacing w:line="312" w:lineRule="auto"/>
        <w:jc w:val="center"/>
        <w:rPr>
          <w:b/>
          <w:bCs/>
          <w:szCs w:val="28"/>
        </w:rPr>
      </w:pPr>
      <w:r w:rsidRPr="00E60D04">
        <w:rPr>
          <w:b/>
          <w:bCs/>
          <w:szCs w:val="28"/>
          <w:lang w:val="en-US"/>
        </w:rPr>
        <w:t>II</w:t>
      </w:r>
      <w:r w:rsidRPr="00E60D04">
        <w:rPr>
          <w:b/>
          <w:bCs/>
          <w:szCs w:val="28"/>
        </w:rPr>
        <w:t>. РЕЗУЛЬТАТЫ ПРЕДОСТАВЛЕНИЯ ГРАНТОВ</w:t>
      </w:r>
    </w:p>
    <w:p w14:paraId="79F439A6" w14:textId="2C2ACD66" w:rsidR="00CE20DE" w:rsidRDefault="00C93F22" w:rsidP="00400FA9">
      <w:pPr>
        <w:pStyle w:val="a5"/>
        <w:spacing w:line="312" w:lineRule="auto"/>
        <w:jc w:val="left"/>
        <w:rPr>
          <w:szCs w:val="28"/>
        </w:rPr>
      </w:pPr>
      <w:r>
        <w:rPr>
          <w:szCs w:val="28"/>
        </w:rPr>
        <w:t xml:space="preserve">10. </w:t>
      </w:r>
      <w:r w:rsidR="00CE20DE" w:rsidRPr="00CE20DE">
        <w:rPr>
          <w:szCs w:val="28"/>
        </w:rPr>
        <w:t>Предоставление грантов осуществляется в целях реализации следующих</w:t>
      </w:r>
      <w:r w:rsidR="00CE20DE">
        <w:rPr>
          <w:szCs w:val="28"/>
        </w:rPr>
        <w:t xml:space="preserve"> </w:t>
      </w:r>
      <w:r w:rsidR="00CE20DE" w:rsidRPr="00CE20DE">
        <w:rPr>
          <w:szCs w:val="28"/>
        </w:rPr>
        <w:t>мероприятий и результатов:</w:t>
      </w:r>
    </w:p>
    <w:p w14:paraId="02CEC4F9" w14:textId="737B59BB" w:rsidR="00CE20DE" w:rsidRDefault="0016316C" w:rsidP="00400FA9">
      <w:pPr>
        <w:pStyle w:val="a5"/>
        <w:numPr>
          <w:ilvl w:val="1"/>
          <w:numId w:val="42"/>
        </w:numPr>
        <w:spacing w:line="312" w:lineRule="auto"/>
        <w:ind w:left="0" w:firstLine="709"/>
        <w:rPr>
          <w:szCs w:val="28"/>
        </w:rPr>
      </w:pPr>
      <w:r>
        <w:rPr>
          <w:szCs w:val="28"/>
        </w:rPr>
        <w:t>С</w:t>
      </w:r>
      <w:r w:rsidR="00CE20DE" w:rsidRPr="00CE20DE">
        <w:rPr>
          <w:szCs w:val="28"/>
        </w:rPr>
        <w:t>овершенствование условий для укрепления и расширения русского языкового, российского культурного и образовательного пространства в государствах - участниках Содружества Независимых Государств, в Республике Абхазия и Республике Южная Осетия</w:t>
      </w:r>
    </w:p>
    <w:p w14:paraId="34FB6DB8" w14:textId="0C560DE4" w:rsidR="0016316C" w:rsidRDefault="0016316C" w:rsidP="00400FA9">
      <w:pPr>
        <w:pStyle w:val="a5"/>
        <w:spacing w:line="312" w:lineRule="auto"/>
        <w:rPr>
          <w:szCs w:val="28"/>
        </w:rPr>
      </w:pPr>
      <w:r>
        <w:rPr>
          <w:szCs w:val="28"/>
        </w:rPr>
        <w:t xml:space="preserve">Результат: </w:t>
      </w:r>
      <w:r w:rsidRPr="0016316C">
        <w:rPr>
          <w:szCs w:val="28"/>
        </w:rPr>
        <w:t xml:space="preserve">количество комплексных мероприятий, направленных на расширение присутствия русского языка и образования на русском языке, а также </w:t>
      </w:r>
      <w:r w:rsidRPr="0016316C">
        <w:rPr>
          <w:szCs w:val="28"/>
        </w:rPr>
        <w:lastRenderedPageBreak/>
        <w:t>на популяризацию российской науки, культуры и образования в государствах - участниках Содружества Независимых Государств, в Республике Абхазия и Республике Южная Осетия</w:t>
      </w:r>
      <w:r>
        <w:rPr>
          <w:szCs w:val="28"/>
        </w:rPr>
        <w:t>.</w:t>
      </w:r>
    </w:p>
    <w:p w14:paraId="5C5F925B" w14:textId="423C7E00" w:rsidR="0016316C" w:rsidRDefault="00B27D2C" w:rsidP="00400FA9">
      <w:pPr>
        <w:pStyle w:val="a5"/>
        <w:numPr>
          <w:ilvl w:val="1"/>
          <w:numId w:val="42"/>
        </w:numPr>
        <w:spacing w:line="312" w:lineRule="auto"/>
        <w:ind w:left="0" w:firstLine="709"/>
        <w:rPr>
          <w:szCs w:val="28"/>
        </w:rPr>
      </w:pPr>
      <w:r>
        <w:rPr>
          <w:szCs w:val="28"/>
        </w:rPr>
        <w:t>С</w:t>
      </w:r>
      <w:r w:rsidR="0016316C" w:rsidRPr="0016316C">
        <w:rPr>
          <w:szCs w:val="28"/>
        </w:rPr>
        <w:t>овершенствование условий для расширения присутствия русского языка и образования на русском языке в иностранных государствах.</w:t>
      </w:r>
    </w:p>
    <w:p w14:paraId="4F2E24AF" w14:textId="3109FB81" w:rsidR="0016316C" w:rsidRPr="00CE20DE" w:rsidRDefault="0016316C" w:rsidP="00400FA9">
      <w:pPr>
        <w:pStyle w:val="a5"/>
        <w:spacing w:line="312" w:lineRule="auto"/>
        <w:rPr>
          <w:szCs w:val="28"/>
        </w:rPr>
      </w:pPr>
      <w:r>
        <w:rPr>
          <w:szCs w:val="28"/>
        </w:rPr>
        <w:t xml:space="preserve">Результат: </w:t>
      </w:r>
      <w:r w:rsidRPr="0016316C">
        <w:rPr>
          <w:szCs w:val="28"/>
        </w:rPr>
        <w:t>количество комплексных мероприятий, направленных на расширение присутствия русского языка и образования на русском языке, а также на популяризацию российской науки, культуры и образования в иностранных государствах.</w:t>
      </w:r>
    </w:p>
    <w:p w14:paraId="60E01E1F" w14:textId="2208B2C5" w:rsidR="00B9629E" w:rsidRPr="001B1DE2" w:rsidRDefault="0016316C" w:rsidP="00B9629E">
      <w:pPr>
        <w:pStyle w:val="a5"/>
        <w:spacing w:line="312" w:lineRule="auto"/>
        <w:jc w:val="center"/>
        <w:rPr>
          <w:b/>
          <w:szCs w:val="28"/>
        </w:rPr>
      </w:pPr>
      <w:r>
        <w:rPr>
          <w:b/>
          <w:szCs w:val="28"/>
          <w:lang w:val="en-US"/>
        </w:rPr>
        <w:t>III</w:t>
      </w:r>
      <w:r w:rsidRPr="00400FA9">
        <w:rPr>
          <w:b/>
          <w:szCs w:val="28"/>
        </w:rPr>
        <w:t xml:space="preserve">. </w:t>
      </w:r>
      <w:r w:rsidRPr="001B1DE2">
        <w:rPr>
          <w:b/>
          <w:szCs w:val="28"/>
        </w:rPr>
        <w:t>ТРЕБОВАНИЯ К УЧАСТНИКАМ КОНКУРСА</w:t>
      </w:r>
    </w:p>
    <w:p w14:paraId="10F07B82" w14:textId="7D310150" w:rsidR="005D354B" w:rsidRPr="001B1DE2" w:rsidRDefault="00B92605" w:rsidP="00B92605">
      <w:pPr>
        <w:pStyle w:val="a5"/>
        <w:spacing w:line="312" w:lineRule="auto"/>
        <w:rPr>
          <w:color w:val="000000"/>
          <w:szCs w:val="28"/>
        </w:rPr>
      </w:pPr>
      <w:r w:rsidRPr="001B1DE2">
        <w:rPr>
          <w:color w:val="000000"/>
          <w:szCs w:val="28"/>
        </w:rPr>
        <w:t>Отбор получател</w:t>
      </w:r>
      <w:r w:rsidR="001B1DE2" w:rsidRPr="001B1DE2">
        <w:rPr>
          <w:color w:val="000000"/>
          <w:szCs w:val="28"/>
        </w:rPr>
        <w:t>я</w:t>
      </w:r>
      <w:r w:rsidRPr="001B1DE2">
        <w:rPr>
          <w:color w:val="000000"/>
          <w:szCs w:val="28"/>
        </w:rPr>
        <w:t xml:space="preserve"> грант</w:t>
      </w:r>
      <w:r w:rsidR="001B1DE2" w:rsidRPr="001B1DE2">
        <w:rPr>
          <w:color w:val="000000"/>
          <w:szCs w:val="28"/>
        </w:rPr>
        <w:t>а</w:t>
      </w:r>
      <w:r w:rsidRPr="001B1DE2">
        <w:rPr>
          <w:color w:val="000000"/>
          <w:szCs w:val="28"/>
        </w:rPr>
        <w:t xml:space="preserve"> осуществляется на основании конкурса, который проводится </w:t>
      </w:r>
      <w:r w:rsidR="00B27D2C">
        <w:rPr>
          <w:color w:val="000000"/>
          <w:szCs w:val="28"/>
        </w:rPr>
        <w:t>для</w:t>
      </w:r>
      <w:r w:rsidRPr="001B1DE2">
        <w:rPr>
          <w:color w:val="000000"/>
          <w:szCs w:val="28"/>
        </w:rPr>
        <w:t xml:space="preserve"> определени</w:t>
      </w:r>
      <w:r w:rsidR="00B27D2C">
        <w:rPr>
          <w:color w:val="000000"/>
          <w:szCs w:val="28"/>
        </w:rPr>
        <w:t>я</w:t>
      </w:r>
      <w:r w:rsidRPr="001B1DE2">
        <w:rPr>
          <w:color w:val="000000"/>
          <w:szCs w:val="28"/>
        </w:rPr>
        <w:t xml:space="preserve"> получателя гранта исходя из наилучших условий достижения результатов, в целях достижения которых предоставляется грант.</w:t>
      </w:r>
    </w:p>
    <w:p w14:paraId="74BEE172" w14:textId="5C0C644E" w:rsidR="00B9629E" w:rsidRDefault="002B0060"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9B1C48" w:rsidRPr="001B1DE2">
        <w:rPr>
          <w:rFonts w:ascii="Times New Roman" w:hAnsi="Times New Roman" w:cs="Times New Roman"/>
          <w:color w:val="000000"/>
          <w:sz w:val="28"/>
          <w:szCs w:val="28"/>
        </w:rPr>
        <w:t xml:space="preserve"> </w:t>
      </w:r>
      <w:r w:rsidR="001B1DE2" w:rsidRPr="001B1DE2">
        <w:rPr>
          <w:rFonts w:ascii="Times New Roman" w:hAnsi="Times New Roman" w:cs="Times New Roman"/>
          <w:color w:val="000000"/>
          <w:sz w:val="28"/>
          <w:szCs w:val="28"/>
        </w:rPr>
        <w:t>Участником конкурса может быть любое юридическое лицо (за исключением каз</w:t>
      </w:r>
      <w:r w:rsidR="003A0913">
        <w:rPr>
          <w:rFonts w:ascii="Times New Roman" w:hAnsi="Times New Roman" w:cs="Times New Roman"/>
          <w:color w:val="000000"/>
          <w:sz w:val="28"/>
          <w:szCs w:val="28"/>
        </w:rPr>
        <w:t>е</w:t>
      </w:r>
      <w:r w:rsidR="001B1DE2" w:rsidRPr="001B1DE2">
        <w:rPr>
          <w:rFonts w:ascii="Times New Roman" w:hAnsi="Times New Roman" w:cs="Times New Roman"/>
          <w:color w:val="000000"/>
          <w:sz w:val="28"/>
          <w:szCs w:val="28"/>
        </w:rPr>
        <w:t>нных учреждений), подавшее заявку и соответствующее требованиям, установленным Правилами и настоящей конкурсной документацией, в том числе квалификационным требованиям</w:t>
      </w:r>
      <w:r w:rsidR="007778E9" w:rsidRPr="001B1DE2">
        <w:rPr>
          <w:rFonts w:ascii="Times New Roman" w:hAnsi="Times New Roman" w:cs="Times New Roman"/>
          <w:color w:val="000000"/>
          <w:sz w:val="28"/>
          <w:szCs w:val="28"/>
        </w:rPr>
        <w:t>.</w:t>
      </w:r>
    </w:p>
    <w:p w14:paraId="0B5FDA42" w14:textId="508658C0" w:rsidR="000C2FD7" w:rsidRPr="001B1DE2" w:rsidRDefault="002B0060" w:rsidP="000C2FD7">
      <w:pPr>
        <w:shd w:val="clear" w:color="auto" w:fill="FFFFFF"/>
        <w:tabs>
          <w:tab w:val="left" w:pos="715"/>
        </w:tabs>
        <w:spacing w:line="312" w:lineRule="auto"/>
        <w:ind w:firstLine="709"/>
        <w:jc w:val="both"/>
        <w:rPr>
          <w:rFonts w:ascii="Times New Roman" w:hAnsi="Times New Roman" w:cs="Times New Roman"/>
          <w:color w:val="000000"/>
          <w:sz w:val="28"/>
          <w:szCs w:val="28"/>
        </w:rPr>
      </w:pPr>
      <w:bookmarkStart w:id="1" w:name="dst109"/>
      <w:bookmarkEnd w:id="1"/>
      <w:r>
        <w:rPr>
          <w:rFonts w:ascii="Times New Roman" w:hAnsi="Times New Roman" w:cs="Times New Roman"/>
          <w:color w:val="000000"/>
          <w:sz w:val="28"/>
          <w:szCs w:val="28"/>
        </w:rPr>
        <w:t>1</w:t>
      </w:r>
      <w:r w:rsidR="0016316C">
        <w:rPr>
          <w:rFonts w:ascii="Times New Roman" w:hAnsi="Times New Roman" w:cs="Times New Roman"/>
          <w:color w:val="000000"/>
          <w:sz w:val="28"/>
          <w:szCs w:val="28"/>
        </w:rPr>
        <w:t>2</w:t>
      </w:r>
      <w:r w:rsidR="000C2FD7" w:rsidRPr="001B1DE2">
        <w:rPr>
          <w:rFonts w:ascii="Times New Roman" w:hAnsi="Times New Roman" w:cs="Times New Roman"/>
          <w:color w:val="000000"/>
          <w:sz w:val="28"/>
          <w:szCs w:val="28"/>
        </w:rPr>
        <w:t xml:space="preserve">. </w:t>
      </w:r>
      <w:r w:rsidR="007D394C" w:rsidRPr="001B1DE2">
        <w:rPr>
          <w:rFonts w:ascii="Times New Roman" w:hAnsi="Times New Roman" w:cs="Times New Roman"/>
          <w:color w:val="000000"/>
          <w:sz w:val="28"/>
          <w:szCs w:val="28"/>
        </w:rPr>
        <w:t xml:space="preserve">Участник конкурса должен соответствовать следующим требованиям </w:t>
      </w:r>
      <w:r w:rsidR="00FB4F33">
        <w:rPr>
          <w:rFonts w:ascii="Times New Roman" w:hAnsi="Times New Roman" w:cs="Times New Roman"/>
          <w:color w:val="000000"/>
          <w:sz w:val="28"/>
          <w:szCs w:val="28"/>
        </w:rPr>
        <w:br/>
      </w:r>
      <w:r w:rsidR="007D394C" w:rsidRPr="001B1DE2">
        <w:rPr>
          <w:rFonts w:ascii="Times New Roman" w:hAnsi="Times New Roman" w:cs="Times New Roman"/>
          <w:color w:val="000000"/>
          <w:sz w:val="28"/>
          <w:szCs w:val="28"/>
        </w:rPr>
        <w:t>к участникам конкурса на 1-е число месяца, предшествующего месяцу, в котором размещена конкурсная документация</w:t>
      </w:r>
      <w:r w:rsidR="000C2FD7" w:rsidRPr="001B1DE2">
        <w:rPr>
          <w:rFonts w:ascii="Times New Roman" w:hAnsi="Times New Roman" w:cs="Times New Roman"/>
          <w:color w:val="000000"/>
          <w:sz w:val="28"/>
          <w:szCs w:val="28"/>
        </w:rPr>
        <w:t>:</w:t>
      </w:r>
    </w:p>
    <w:p w14:paraId="59573818" w14:textId="375A7F08" w:rsidR="00E8000E"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2.1.</w:t>
      </w:r>
      <w:r w:rsidR="00E8000E" w:rsidRPr="000D2136">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у участника конкурса должна отсутствовать неисполненная</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обязанность по уплате налогов, сборов, страховых взносов, пеней, штрафов,</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процентов, подлежащих уплате в соответствии с законодательством Российской</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Федерации о налогах и сборах</w:t>
      </w:r>
      <w:r w:rsidR="0016316C">
        <w:rPr>
          <w:rFonts w:ascii="Times New Roman" w:hAnsi="Times New Roman" w:cs="Times New Roman"/>
          <w:color w:val="000000"/>
          <w:sz w:val="28"/>
          <w:szCs w:val="28"/>
        </w:rPr>
        <w:t>;</w:t>
      </w:r>
    </w:p>
    <w:p w14:paraId="78101E5E" w14:textId="3708F6D7" w:rsidR="0016316C"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 xml:space="preserve">2.2. </w:t>
      </w:r>
      <w:r w:rsidR="0016316C" w:rsidRPr="0016316C">
        <w:rPr>
          <w:rFonts w:ascii="Times New Roman" w:hAnsi="Times New Roman" w:cs="Times New Roman"/>
          <w:color w:val="000000"/>
          <w:sz w:val="28"/>
          <w:szCs w:val="28"/>
        </w:rPr>
        <w:t>у участника конкурса должна отсутствовать просроченная</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задолженность по возврату в федеральный бюджет субсидий, в том числе грантов в</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форме субсидий, бюджетных инвестиций, предоставленных в том числе в</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соответствии с иными правовыми актами, а также иная просроченная</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(неурегулированная) задолженность по денежным обязательствам перед Российской</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Федерацией (за исключением грантов, предоставляемых государственным</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(муниципальным) учреждениям);</w:t>
      </w:r>
    </w:p>
    <w:p w14:paraId="38BEA1AB" w14:textId="6DF255DE" w:rsidR="0016316C"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 xml:space="preserve">2.3. </w:t>
      </w:r>
      <w:r w:rsidR="0016316C" w:rsidRPr="0016316C">
        <w:rPr>
          <w:rFonts w:ascii="Times New Roman" w:hAnsi="Times New Roman" w:cs="Times New Roman"/>
          <w:color w:val="000000"/>
          <w:sz w:val="28"/>
          <w:szCs w:val="28"/>
        </w:rPr>
        <w:t>участники конкурса не должны находиться в процессе реорганизации</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(за исключением реорганизации в форме присоединения к юридическому лицу,</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являющемуся участником Конкурсного отбора, другого юридического лица),</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lastRenderedPageBreak/>
        <w:t>ликвидации, в отношении их не введена процедура банкротства, деятельность</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участника конкурса не приостановлена в порядке, предусмотренном</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законодательством Российской Федерации;</w:t>
      </w:r>
    </w:p>
    <w:p w14:paraId="41D9E7E0" w14:textId="04D51598" w:rsidR="0016316C"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 xml:space="preserve">2.4. </w:t>
      </w:r>
      <w:r w:rsidR="0016316C" w:rsidRPr="0016316C">
        <w:rPr>
          <w:rFonts w:ascii="Times New Roman" w:hAnsi="Times New Roman" w:cs="Times New Roman"/>
          <w:color w:val="000000"/>
          <w:sz w:val="28"/>
          <w:szCs w:val="28"/>
        </w:rPr>
        <w:t>в реестре дисквалифицированных лиц отсутствуют сведения о</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дисквалифицированных руководителе, членах коллегиального исполнительного</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органа, лице, исполняющем функции единоличного исполнительного органа, или</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главном бухгалтере участника конкурса;</w:t>
      </w:r>
    </w:p>
    <w:p w14:paraId="2C59AA89" w14:textId="7DAA2A14" w:rsidR="00B52870" w:rsidRDefault="002B0060" w:rsidP="00B52870">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 xml:space="preserve">2.5. </w:t>
      </w:r>
      <w:r w:rsidR="00B52870" w:rsidRPr="00B52870">
        <w:rPr>
          <w:rFonts w:ascii="Times New Roman" w:hAnsi="Times New Roman" w:cs="Times New Roman"/>
          <w:color w:val="000000"/>
          <w:sz w:val="28"/>
          <w:szCs w:val="28"/>
        </w:rPr>
        <w:t>участники конкурса не должны являться иностранными юридическими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лицами, а также российскими юридическими лицами, в уставном (складочном)</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капитале которых доля участия иностранных юридических лиц, местом регистрации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которых является государство или территория, включенные в утвержденный</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Министерством финансов Российской Федерации перечень государств 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территорий, предоставляющих льготный налоговый режим налогообложения 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(или) не предусматривающих раскрытия и предоставления информации при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проведении финансовых операций (офшорные зоны), в совокупности превышает 50</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процентов;</w:t>
      </w:r>
    </w:p>
    <w:p w14:paraId="409F3B91" w14:textId="041D3482" w:rsidR="00B52870" w:rsidRDefault="002B0060" w:rsidP="00B52870">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 xml:space="preserve">2.6. </w:t>
      </w:r>
      <w:r w:rsidR="00B52870" w:rsidRPr="00B52870">
        <w:rPr>
          <w:rFonts w:ascii="Times New Roman" w:hAnsi="Times New Roman" w:cs="Times New Roman"/>
          <w:color w:val="000000"/>
          <w:sz w:val="28"/>
          <w:szCs w:val="28"/>
        </w:rPr>
        <w:t>участники конкурса не должны получать средства из федерального</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бюджета на основании иных нормативных правовых актов Российской Федерации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 xml:space="preserve">на цели, установленные </w:t>
      </w:r>
      <w:r w:rsidR="00B52870">
        <w:rPr>
          <w:rFonts w:ascii="Times New Roman" w:hAnsi="Times New Roman" w:cs="Times New Roman"/>
          <w:color w:val="000000"/>
          <w:sz w:val="28"/>
          <w:szCs w:val="28"/>
        </w:rPr>
        <w:t>Правилами.</w:t>
      </w:r>
    </w:p>
    <w:p w14:paraId="1E185C3B" w14:textId="629C164E" w:rsidR="00B9629E" w:rsidRPr="001B1DE2" w:rsidRDefault="002B0060" w:rsidP="00B9629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w:t>
      </w:r>
      <w:r w:rsidR="007778E9" w:rsidRPr="001B1DE2">
        <w:rPr>
          <w:rFonts w:ascii="Times New Roman" w:hAnsi="Times New Roman" w:cs="Times New Roman"/>
          <w:color w:val="000000"/>
          <w:sz w:val="28"/>
          <w:szCs w:val="28"/>
        </w:rPr>
        <w:t xml:space="preserve">. </w:t>
      </w:r>
      <w:r w:rsidR="00B9629E" w:rsidRPr="001B1DE2">
        <w:rPr>
          <w:rFonts w:ascii="Times New Roman" w:hAnsi="Times New Roman" w:cs="Times New Roman"/>
          <w:color w:val="000000"/>
          <w:sz w:val="28"/>
          <w:szCs w:val="28"/>
        </w:rPr>
        <w:t>Участник конкурса должен соответствовать следующим квалификационным требованиям:</w:t>
      </w:r>
    </w:p>
    <w:p w14:paraId="04EB538F" w14:textId="191090DF" w:rsidR="00E8000E" w:rsidRPr="0024079A" w:rsidRDefault="002B0060"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3.1.</w:t>
      </w:r>
      <w:r w:rsidR="006A5079">
        <w:rPr>
          <w:rFonts w:ascii="Times New Roman" w:hAnsi="Times New Roman" w:cs="Times New Roman"/>
          <w:color w:val="000000"/>
          <w:sz w:val="28"/>
          <w:szCs w:val="28"/>
        </w:rPr>
        <w:t xml:space="preserve">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 xml:space="preserve">частник </w:t>
      </w:r>
      <w:r w:rsidR="00E8000E">
        <w:rPr>
          <w:rFonts w:ascii="Times New Roman" w:hAnsi="Times New Roman" w:cs="Times New Roman"/>
          <w:color w:val="000000"/>
          <w:sz w:val="28"/>
          <w:szCs w:val="28"/>
        </w:rPr>
        <w:t>конкурса</w:t>
      </w:r>
      <w:r w:rsidR="00E8000E" w:rsidRPr="0024079A">
        <w:rPr>
          <w:rFonts w:ascii="Times New Roman" w:hAnsi="Times New Roman" w:cs="Times New Roman"/>
          <w:color w:val="000000"/>
          <w:sz w:val="28"/>
          <w:szCs w:val="28"/>
        </w:rPr>
        <w:t xml:space="preserve"> обладает кадровым составом, необходимым для достижения результатов</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предоставления субсидии</w:t>
      </w:r>
      <w:r w:rsidR="00802733">
        <w:rPr>
          <w:rFonts w:ascii="Times New Roman" w:hAnsi="Times New Roman" w:cs="Times New Roman"/>
          <w:color w:val="000000"/>
          <w:sz w:val="28"/>
          <w:szCs w:val="28"/>
        </w:rPr>
        <w:t>;</w:t>
      </w:r>
    </w:p>
    <w:p w14:paraId="52F15589" w14:textId="2B926905" w:rsidR="00E8000E" w:rsidRPr="0024079A" w:rsidRDefault="002B0060"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3.2.</w:t>
      </w:r>
      <w:r w:rsidR="006A5079">
        <w:rPr>
          <w:rFonts w:ascii="Times New Roman" w:hAnsi="Times New Roman" w:cs="Times New Roman"/>
          <w:color w:val="000000"/>
          <w:sz w:val="28"/>
          <w:szCs w:val="28"/>
        </w:rPr>
        <w:t xml:space="preserve">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частник отбора обладает опытом, необходимым для достижения результатов предоставления</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субсидии</w:t>
      </w:r>
      <w:r w:rsidR="00802733">
        <w:rPr>
          <w:rFonts w:ascii="Times New Roman" w:hAnsi="Times New Roman" w:cs="Times New Roman"/>
          <w:color w:val="000000"/>
          <w:sz w:val="28"/>
          <w:szCs w:val="28"/>
        </w:rPr>
        <w:t>.</w:t>
      </w:r>
    </w:p>
    <w:p w14:paraId="7A5CAD8C" w14:textId="0E42DBFE" w:rsidR="00B9629E" w:rsidRPr="00B643C3" w:rsidRDefault="002B0060" w:rsidP="004D7F66">
      <w:pPr>
        <w:shd w:val="clear" w:color="auto" w:fill="FFFFFF"/>
        <w:tabs>
          <w:tab w:val="left" w:pos="851"/>
          <w:tab w:val="left" w:pos="993"/>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4.</w:t>
      </w:r>
      <w:r w:rsidR="004D7F66">
        <w:rPr>
          <w:rFonts w:ascii="Times New Roman" w:hAnsi="Times New Roman" w:cs="Times New Roman"/>
          <w:color w:val="000000"/>
          <w:sz w:val="28"/>
          <w:szCs w:val="28"/>
        </w:rPr>
        <w:t xml:space="preserve"> </w:t>
      </w:r>
      <w:r w:rsidR="004D7F66" w:rsidRPr="004D7F66">
        <w:rPr>
          <w:rFonts w:ascii="Times New Roman" w:hAnsi="Times New Roman" w:cs="Times New Roman"/>
          <w:color w:val="000000"/>
          <w:sz w:val="28"/>
          <w:szCs w:val="28"/>
        </w:rPr>
        <w:t xml:space="preserve">Участник отбора </w:t>
      </w:r>
      <w:r w:rsidR="004D7F66">
        <w:rPr>
          <w:rFonts w:ascii="Times New Roman" w:hAnsi="Times New Roman" w:cs="Times New Roman"/>
          <w:color w:val="000000"/>
          <w:sz w:val="28"/>
          <w:szCs w:val="28"/>
        </w:rPr>
        <w:t xml:space="preserve">должен </w:t>
      </w:r>
      <w:r w:rsidR="004D7F66" w:rsidRPr="004D7F66">
        <w:rPr>
          <w:rFonts w:ascii="Times New Roman" w:hAnsi="Times New Roman" w:cs="Times New Roman"/>
          <w:color w:val="000000"/>
          <w:sz w:val="28"/>
          <w:szCs w:val="28"/>
        </w:rPr>
        <w:t>предостави</w:t>
      </w:r>
      <w:r w:rsidR="004D7F66">
        <w:rPr>
          <w:rFonts w:ascii="Times New Roman" w:hAnsi="Times New Roman" w:cs="Times New Roman"/>
          <w:color w:val="000000"/>
          <w:sz w:val="28"/>
          <w:szCs w:val="28"/>
        </w:rPr>
        <w:t>ть</w:t>
      </w:r>
      <w:r w:rsidR="004D7F66" w:rsidRPr="004D7F66">
        <w:rPr>
          <w:rFonts w:ascii="Times New Roman" w:hAnsi="Times New Roman" w:cs="Times New Roman"/>
          <w:color w:val="000000"/>
          <w:sz w:val="28"/>
          <w:szCs w:val="28"/>
        </w:rPr>
        <w:t xml:space="preserve"> весь требуемый перечень документов, необходимых для</w:t>
      </w:r>
      <w:r w:rsidR="004D7F66">
        <w:rPr>
          <w:rFonts w:ascii="Times New Roman" w:hAnsi="Times New Roman" w:cs="Times New Roman"/>
          <w:color w:val="000000"/>
          <w:sz w:val="28"/>
          <w:szCs w:val="28"/>
        </w:rPr>
        <w:t xml:space="preserve"> </w:t>
      </w:r>
      <w:r w:rsidR="004D7F66" w:rsidRPr="004D7F66">
        <w:rPr>
          <w:rFonts w:ascii="Times New Roman" w:hAnsi="Times New Roman" w:cs="Times New Roman"/>
          <w:color w:val="000000"/>
          <w:sz w:val="28"/>
          <w:szCs w:val="28"/>
        </w:rPr>
        <w:t>подтверждения соответствия участника отбора требованиям</w:t>
      </w:r>
      <w:r w:rsidR="004D7F66">
        <w:rPr>
          <w:rFonts w:ascii="Times New Roman" w:hAnsi="Times New Roman" w:cs="Times New Roman"/>
          <w:color w:val="000000"/>
          <w:sz w:val="28"/>
          <w:szCs w:val="28"/>
        </w:rPr>
        <w:t>, перечисленным в п</w:t>
      </w:r>
      <w:r w:rsidR="00D21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 xml:space="preserve">2, </w:t>
      </w: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 настоящего Раздела.</w:t>
      </w:r>
    </w:p>
    <w:p w14:paraId="005B1F54" w14:textId="77777777" w:rsidR="004D7F66" w:rsidRDefault="004D7F6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507ACA18" w14:textId="16A506ED" w:rsidR="00B9629E" w:rsidRDefault="00B52870" w:rsidP="00B9629E">
      <w:pPr>
        <w:shd w:val="clear" w:color="auto" w:fill="FFFFFF"/>
        <w:tabs>
          <w:tab w:val="left" w:pos="350"/>
        </w:tabs>
        <w:spacing w:line="274" w:lineRule="exact"/>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lang w:val="en-US"/>
        </w:rPr>
        <w:t>IV</w:t>
      </w:r>
      <w:r w:rsidRPr="00400FA9">
        <w:rPr>
          <w:rFonts w:ascii="Times New Roman" w:hAnsi="Times New Roman" w:cs="Times New Roman"/>
          <w:b/>
          <w:iCs/>
          <w:color w:val="000000"/>
          <w:sz w:val="28"/>
          <w:szCs w:val="28"/>
        </w:rPr>
        <w:t xml:space="preserve">. </w:t>
      </w:r>
      <w:r w:rsidRPr="00B643C3">
        <w:rPr>
          <w:rFonts w:ascii="Times New Roman" w:hAnsi="Times New Roman" w:cs="Times New Roman"/>
          <w:b/>
          <w:iCs/>
          <w:color w:val="000000"/>
          <w:sz w:val="28"/>
          <w:szCs w:val="28"/>
        </w:rPr>
        <w:t>ТРЕБОВАНИЯ К СОДЕРЖАНИЮ И СОСТАВУ КОНКУРСНОЙ ЗАЯВКИ</w:t>
      </w:r>
    </w:p>
    <w:p w14:paraId="11060E3F" w14:textId="77777777" w:rsidR="00246D56" w:rsidRPr="00B643C3" w:rsidRDefault="00246D5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08136B3D" w14:textId="7F9763CF" w:rsidR="00A538E9" w:rsidRDefault="00B52870" w:rsidP="001B1DE2">
      <w:pPr>
        <w:shd w:val="clear" w:color="auto" w:fill="FFFFFF"/>
        <w:spacing w:line="312" w:lineRule="auto"/>
        <w:ind w:firstLine="709"/>
        <w:jc w:val="both"/>
        <w:rPr>
          <w:rFonts w:ascii="Times New Roman" w:hAnsi="Times New Roman" w:cs="Times New Roman"/>
          <w:sz w:val="28"/>
          <w:szCs w:val="28"/>
        </w:rPr>
      </w:pPr>
      <w:r w:rsidRPr="00400FA9">
        <w:rPr>
          <w:rFonts w:ascii="Times New Roman" w:hAnsi="Times New Roman" w:cs="Times New Roman"/>
          <w:color w:val="000000"/>
          <w:sz w:val="28"/>
          <w:szCs w:val="28"/>
        </w:rPr>
        <w:t>1</w:t>
      </w:r>
      <w:r w:rsidR="002B0060">
        <w:rPr>
          <w:rFonts w:ascii="Times New Roman" w:hAnsi="Times New Roman" w:cs="Times New Roman"/>
          <w:color w:val="000000"/>
          <w:sz w:val="28"/>
          <w:szCs w:val="28"/>
        </w:rPr>
        <w:t>5</w:t>
      </w:r>
      <w:r w:rsidR="009B1C48">
        <w:rPr>
          <w:rFonts w:ascii="Times New Roman" w:hAnsi="Times New Roman" w:cs="Times New Roman"/>
          <w:color w:val="000000"/>
          <w:sz w:val="28"/>
          <w:szCs w:val="28"/>
        </w:rPr>
        <w:t xml:space="preserve">. </w:t>
      </w:r>
      <w:r w:rsidR="003467A1">
        <w:rPr>
          <w:rFonts w:ascii="Times New Roman" w:hAnsi="Times New Roman" w:cs="Times New Roman"/>
          <w:color w:val="000000"/>
          <w:sz w:val="28"/>
          <w:szCs w:val="28"/>
        </w:rPr>
        <w:t>К конкурсному отбору принимаются заявки на реализацию проект</w:t>
      </w:r>
      <w:r w:rsidR="00A538E9">
        <w:rPr>
          <w:rFonts w:ascii="Times New Roman" w:hAnsi="Times New Roman" w:cs="Times New Roman"/>
          <w:color w:val="000000"/>
          <w:sz w:val="28"/>
          <w:szCs w:val="28"/>
        </w:rPr>
        <w:t>ов</w:t>
      </w:r>
      <w:r w:rsidR="003467A1">
        <w:rPr>
          <w:rFonts w:ascii="Times New Roman" w:hAnsi="Times New Roman" w:cs="Times New Roman"/>
          <w:color w:val="000000"/>
          <w:sz w:val="28"/>
          <w:szCs w:val="28"/>
        </w:rPr>
        <w:t xml:space="preserve"> </w:t>
      </w:r>
      <w:r w:rsidR="00295549">
        <w:rPr>
          <w:rFonts w:ascii="Times New Roman" w:hAnsi="Times New Roman" w:cs="Times New Roman"/>
          <w:color w:val="000000"/>
          <w:sz w:val="28"/>
          <w:szCs w:val="28"/>
        </w:rPr>
        <w:br/>
      </w:r>
      <w:r w:rsidR="003467A1">
        <w:rPr>
          <w:rFonts w:ascii="Times New Roman" w:hAnsi="Times New Roman" w:cs="Times New Roman"/>
          <w:color w:val="000000"/>
          <w:sz w:val="28"/>
          <w:szCs w:val="28"/>
        </w:rPr>
        <w:t>по</w:t>
      </w:r>
      <w:r w:rsidR="00A538E9">
        <w:rPr>
          <w:rFonts w:ascii="Times New Roman" w:hAnsi="Times New Roman" w:cs="Times New Roman"/>
          <w:color w:val="000000"/>
          <w:sz w:val="28"/>
          <w:szCs w:val="28"/>
        </w:rPr>
        <w:t xml:space="preserve"> следующим </w:t>
      </w:r>
      <w:r w:rsidR="00502627" w:rsidRPr="001B1DE2">
        <w:rPr>
          <w:rFonts w:ascii="Times New Roman" w:hAnsi="Times New Roman" w:cs="Times New Roman"/>
          <w:sz w:val="28"/>
          <w:szCs w:val="28"/>
        </w:rPr>
        <w:t>лот</w:t>
      </w:r>
      <w:r w:rsidR="00A538E9">
        <w:rPr>
          <w:rFonts w:ascii="Times New Roman" w:hAnsi="Times New Roman" w:cs="Times New Roman"/>
          <w:sz w:val="28"/>
          <w:szCs w:val="28"/>
        </w:rPr>
        <w:t>ам:</w:t>
      </w:r>
      <w:r w:rsidR="00502627" w:rsidRPr="001B1DE2">
        <w:rPr>
          <w:rFonts w:ascii="Times New Roman" w:hAnsi="Times New Roman" w:cs="Times New Roman"/>
          <w:sz w:val="28"/>
          <w:szCs w:val="28"/>
        </w:rPr>
        <w:t xml:space="preserve"> </w:t>
      </w:r>
    </w:p>
    <w:p w14:paraId="337B62FB" w14:textId="22BDD0B5" w:rsidR="005C71CE" w:rsidRPr="00180581" w:rsidRDefault="005C71CE" w:rsidP="00BC331D">
      <w:pPr>
        <w:spacing w:line="312" w:lineRule="auto"/>
        <w:ind w:firstLine="709"/>
        <w:jc w:val="both"/>
        <w:rPr>
          <w:rFonts w:ascii="Times New Roman" w:hAnsi="Times New Roman" w:cs="Times New Roman"/>
          <w:color w:val="000000"/>
          <w:sz w:val="28"/>
          <w:szCs w:val="28"/>
        </w:rPr>
      </w:pPr>
      <w:bookmarkStart w:id="2" w:name="_Hlk112321594"/>
      <w:r w:rsidRPr="00180581">
        <w:rPr>
          <w:rFonts w:ascii="Times New Roman" w:hAnsi="Times New Roman" w:cs="Times New Roman"/>
          <w:color w:val="000000"/>
          <w:sz w:val="28"/>
          <w:szCs w:val="28"/>
        </w:rPr>
        <w:t xml:space="preserve">Лот № 1 </w:t>
      </w:r>
      <w:r w:rsidR="0073478D" w:rsidRPr="00180581">
        <w:rPr>
          <w:rFonts w:ascii="Times New Roman" w:hAnsi="Times New Roman" w:cs="Times New Roman"/>
          <w:color w:val="000000"/>
          <w:sz w:val="28"/>
          <w:szCs w:val="28"/>
        </w:rPr>
        <w:t>«Организация и проведение Выставок российского высшего образования в Ливане, Сирии, Египте, Тунисе, Иордании и Палестине»;</w:t>
      </w:r>
    </w:p>
    <w:p w14:paraId="73EF9466" w14:textId="00E5CFE5" w:rsidR="00D821E4" w:rsidRPr="00180581" w:rsidRDefault="005C71CE" w:rsidP="00BC331D">
      <w:pPr>
        <w:spacing w:line="312" w:lineRule="auto"/>
        <w:ind w:firstLine="709"/>
        <w:jc w:val="both"/>
        <w:rPr>
          <w:rFonts w:ascii="Times New Roman" w:hAnsi="Times New Roman" w:cs="Times New Roman"/>
          <w:color w:val="000000"/>
          <w:sz w:val="28"/>
          <w:szCs w:val="28"/>
        </w:rPr>
      </w:pPr>
      <w:r w:rsidRPr="00180581">
        <w:rPr>
          <w:rFonts w:ascii="Times New Roman" w:hAnsi="Times New Roman" w:cs="Times New Roman"/>
          <w:color w:val="000000"/>
          <w:sz w:val="28"/>
          <w:szCs w:val="28"/>
        </w:rPr>
        <w:lastRenderedPageBreak/>
        <w:t>Лот № 2 «</w:t>
      </w:r>
      <w:r w:rsidR="00180581" w:rsidRPr="00180581">
        <w:rPr>
          <w:rFonts w:ascii="Times New Roman" w:hAnsi="Times New Roman" w:cs="Times New Roman"/>
          <w:color w:val="000000"/>
          <w:sz w:val="28"/>
          <w:szCs w:val="28"/>
        </w:rPr>
        <w:t>Организация и проведение III Международного конгресса «Языковая политика стран СНГ» в г. Минске (Белоруссия);</w:t>
      </w:r>
    </w:p>
    <w:p w14:paraId="4426DF97" w14:textId="3C3264D1" w:rsidR="005C71CE" w:rsidRPr="00180581" w:rsidRDefault="005C71CE" w:rsidP="00477E88">
      <w:pPr>
        <w:pStyle w:val="a5"/>
        <w:spacing w:line="312" w:lineRule="auto"/>
        <w:rPr>
          <w:color w:val="000000"/>
          <w:szCs w:val="28"/>
        </w:rPr>
      </w:pPr>
      <w:r w:rsidRPr="00180581">
        <w:rPr>
          <w:color w:val="000000"/>
          <w:szCs w:val="28"/>
        </w:rPr>
        <w:t>Лот №</w:t>
      </w:r>
      <w:r w:rsidR="00E60D04">
        <w:rPr>
          <w:color w:val="000000"/>
          <w:szCs w:val="28"/>
        </w:rPr>
        <w:t xml:space="preserve"> </w:t>
      </w:r>
      <w:r w:rsidRPr="00180581">
        <w:rPr>
          <w:color w:val="000000"/>
          <w:szCs w:val="28"/>
        </w:rPr>
        <w:t xml:space="preserve">3 </w:t>
      </w:r>
      <w:r w:rsidR="0073478D" w:rsidRPr="00180581">
        <w:rPr>
          <w:color w:val="000000"/>
          <w:szCs w:val="28"/>
        </w:rPr>
        <w:t>Организация и проведение мероприятия «Форум по робототехнике для студентов технических университетов, учащихся старших классов колледжей и школ Танзании»;</w:t>
      </w:r>
    </w:p>
    <w:p w14:paraId="41773205" w14:textId="5A975300" w:rsidR="00D821E4" w:rsidRPr="00180581" w:rsidRDefault="005C71CE" w:rsidP="00477E88">
      <w:pPr>
        <w:pStyle w:val="a5"/>
        <w:spacing w:line="312" w:lineRule="auto"/>
        <w:rPr>
          <w:color w:val="000000"/>
          <w:szCs w:val="28"/>
        </w:rPr>
      </w:pPr>
      <w:r w:rsidRPr="00180581">
        <w:rPr>
          <w:color w:val="000000"/>
          <w:szCs w:val="28"/>
        </w:rPr>
        <w:t>Лот №</w:t>
      </w:r>
      <w:r w:rsidR="00E60D04">
        <w:rPr>
          <w:color w:val="000000"/>
          <w:szCs w:val="28"/>
        </w:rPr>
        <w:t xml:space="preserve"> </w:t>
      </w:r>
      <w:r w:rsidRPr="00180581">
        <w:rPr>
          <w:color w:val="000000"/>
          <w:szCs w:val="28"/>
        </w:rPr>
        <w:t xml:space="preserve">4 </w:t>
      </w:r>
      <w:r w:rsidR="007A7CED" w:rsidRPr="007A7CED">
        <w:rPr>
          <w:color w:val="000000"/>
          <w:szCs w:val="28"/>
        </w:rPr>
        <w:t>Организация и проведение в Республике Сербия мероприятий «Российская неделя математики, физики и компьютерных наук» для учащихся средних и старших классов школ, изучающих русский язык</w:t>
      </w:r>
      <w:r w:rsidR="007A7CED">
        <w:rPr>
          <w:color w:val="000000"/>
          <w:szCs w:val="28"/>
        </w:rPr>
        <w:t>.</w:t>
      </w:r>
    </w:p>
    <w:bookmarkEnd w:id="2"/>
    <w:p w14:paraId="6DC57C74" w14:textId="09D870D4" w:rsidR="0050026F" w:rsidRDefault="002B0060" w:rsidP="00477E88">
      <w:pPr>
        <w:pStyle w:val="a5"/>
        <w:spacing w:line="312" w:lineRule="auto"/>
        <w:rPr>
          <w:szCs w:val="28"/>
        </w:rPr>
      </w:pPr>
      <w:r>
        <w:rPr>
          <w:szCs w:val="28"/>
        </w:rPr>
        <w:t>16</w:t>
      </w:r>
      <w:r w:rsidR="00B52870">
        <w:rPr>
          <w:szCs w:val="28"/>
        </w:rPr>
        <w:t xml:space="preserve">. </w:t>
      </w:r>
      <w:r w:rsidR="0050026F">
        <w:rPr>
          <w:szCs w:val="28"/>
        </w:rPr>
        <w:t>Предельные размеры грантов, содержание основных работ по проект</w:t>
      </w:r>
      <w:r w:rsidR="00B27D2C">
        <w:rPr>
          <w:szCs w:val="28"/>
        </w:rPr>
        <w:t>ам</w:t>
      </w:r>
      <w:r w:rsidR="0050026F">
        <w:rPr>
          <w:szCs w:val="28"/>
        </w:rPr>
        <w:t xml:space="preserve"> </w:t>
      </w:r>
      <w:r w:rsidR="000902C1">
        <w:rPr>
          <w:szCs w:val="28"/>
        </w:rPr>
        <w:br/>
      </w:r>
      <w:r w:rsidR="0050026F">
        <w:rPr>
          <w:szCs w:val="28"/>
        </w:rPr>
        <w:t>в рамках лотов, к</w:t>
      </w:r>
      <w:r w:rsidR="0050026F" w:rsidRPr="0050026F">
        <w:rPr>
          <w:szCs w:val="28"/>
        </w:rPr>
        <w:t>лючевые результаты проект</w:t>
      </w:r>
      <w:r w:rsidR="00B27D2C">
        <w:rPr>
          <w:szCs w:val="28"/>
        </w:rPr>
        <w:t>ов</w:t>
      </w:r>
      <w:r w:rsidR="0050026F">
        <w:rPr>
          <w:szCs w:val="28"/>
        </w:rPr>
        <w:t xml:space="preserve"> установлены в приложении </w:t>
      </w:r>
      <w:r w:rsidR="00FB4F33">
        <w:rPr>
          <w:szCs w:val="28"/>
        </w:rPr>
        <w:br/>
      </w:r>
      <w:r w:rsidR="00B52870">
        <w:rPr>
          <w:szCs w:val="28"/>
        </w:rPr>
        <w:t xml:space="preserve">№ </w:t>
      </w:r>
      <w:r w:rsidR="0050026F">
        <w:rPr>
          <w:szCs w:val="28"/>
        </w:rPr>
        <w:t>2</w:t>
      </w:r>
      <w:r w:rsidR="009F6399">
        <w:rPr>
          <w:szCs w:val="28"/>
        </w:rPr>
        <w:t xml:space="preserve"> «</w:t>
      </w:r>
      <w:r w:rsidR="009F6399" w:rsidRPr="009F6399">
        <w:rPr>
          <w:szCs w:val="28"/>
        </w:rPr>
        <w:t>Информация о лотах</w:t>
      </w:r>
      <w:r w:rsidR="009F6399">
        <w:rPr>
          <w:szCs w:val="28"/>
        </w:rPr>
        <w:t>»</w:t>
      </w:r>
      <w:r w:rsidR="0050026F">
        <w:rPr>
          <w:szCs w:val="28"/>
        </w:rPr>
        <w:t>.</w:t>
      </w:r>
    </w:p>
    <w:p w14:paraId="4C447097" w14:textId="563A4668" w:rsidR="00B9629E" w:rsidRDefault="002A7492" w:rsidP="00400FA9">
      <w:pPr>
        <w:shd w:val="clear" w:color="auto" w:fill="FFFFFF"/>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822771" w:rsidRPr="00DA3011">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 xml:space="preserve">Для участия в конкурсе участники конкурса оформляют на </w:t>
      </w:r>
      <w:r w:rsidR="00400FA9">
        <w:rPr>
          <w:rFonts w:ascii="Times New Roman" w:hAnsi="Times New Roman" w:cs="Times New Roman"/>
          <w:color w:val="000000"/>
          <w:sz w:val="28"/>
          <w:szCs w:val="28"/>
        </w:rPr>
        <w:t>Единой площадке</w:t>
      </w:r>
      <w:r>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(promote.budget.gov.ru) заявку на участие в конкурсе, оформленную в соответствии с</w:t>
      </w:r>
      <w:r>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требованиями, установленными Конкурсной документацией, с приложением</w:t>
      </w:r>
      <w:r>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следующих документов</w:t>
      </w:r>
      <w:r w:rsidR="00781F1F">
        <w:rPr>
          <w:rFonts w:ascii="Times New Roman" w:hAnsi="Times New Roman" w:cs="Times New Roman"/>
          <w:color w:val="000000"/>
          <w:sz w:val="28"/>
          <w:szCs w:val="28"/>
        </w:rPr>
        <w:t>:</w:t>
      </w:r>
      <w:r w:rsidRPr="002A7492">
        <w:rPr>
          <w:rFonts w:ascii="Times New Roman" w:hAnsi="Times New Roman" w:cs="Times New Roman"/>
          <w:color w:val="000000"/>
          <w:sz w:val="28"/>
          <w:szCs w:val="28"/>
        </w:rPr>
        <w:t xml:space="preserve"> </w:t>
      </w:r>
    </w:p>
    <w:p w14:paraId="0217C958" w14:textId="450F7F5F" w:rsidR="000B5F57" w:rsidRDefault="000B5F57" w:rsidP="00400FA9">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 xml:space="preserve">сопроводительное письмо </w:t>
      </w:r>
      <w:r w:rsidRPr="000B5F57">
        <w:rPr>
          <w:rFonts w:ascii="Times New Roman" w:hAnsi="Times New Roman" w:cs="Times New Roman"/>
          <w:sz w:val="28"/>
          <w:szCs w:val="28"/>
        </w:rPr>
        <w:t>за подписью руководителя участника конкурса (иного уполномоченного лица)</w:t>
      </w:r>
      <w:r>
        <w:rPr>
          <w:rFonts w:ascii="Times New Roman" w:hAnsi="Times New Roman" w:cs="Times New Roman"/>
          <w:sz w:val="28"/>
          <w:szCs w:val="28"/>
        </w:rPr>
        <w:t>;</w:t>
      </w:r>
    </w:p>
    <w:p w14:paraId="663A88B3" w14:textId="62FD6B19"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б)</w:t>
      </w:r>
      <w:r w:rsidR="007F7B83" w:rsidRPr="00456094">
        <w:rPr>
          <w:rFonts w:ascii="Times New Roman" w:hAnsi="Times New Roman" w:cs="Times New Roman"/>
          <w:color w:val="000000"/>
          <w:spacing w:val="-1"/>
          <w:sz w:val="28"/>
          <w:szCs w:val="28"/>
        </w:rPr>
        <w:tab/>
        <w:t xml:space="preserve">титульный лист заявки </w:t>
      </w:r>
      <w:r w:rsidR="00E4705C" w:rsidRPr="00E4705C">
        <w:rPr>
          <w:rFonts w:ascii="Times New Roman" w:hAnsi="Times New Roman" w:cs="Times New Roman"/>
          <w:color w:val="000000"/>
          <w:spacing w:val="-1"/>
          <w:sz w:val="28"/>
          <w:szCs w:val="28"/>
        </w:rPr>
        <w:t xml:space="preserve">(по форме </w:t>
      </w:r>
      <w:r w:rsidR="00235F34">
        <w:rPr>
          <w:rFonts w:ascii="Times New Roman" w:hAnsi="Times New Roman" w:cs="Times New Roman"/>
          <w:color w:val="000000"/>
          <w:spacing w:val="-1"/>
          <w:sz w:val="28"/>
          <w:szCs w:val="28"/>
        </w:rPr>
        <w:t xml:space="preserve">№ 1 </w:t>
      </w:r>
      <w:r w:rsidR="00E4705C" w:rsidRPr="00E4705C">
        <w:rPr>
          <w:rFonts w:ascii="Times New Roman" w:hAnsi="Times New Roman" w:cs="Times New Roman"/>
          <w:color w:val="000000"/>
          <w:spacing w:val="-1"/>
          <w:sz w:val="28"/>
          <w:szCs w:val="28"/>
        </w:rPr>
        <w:t>согласно приложению № 1 к настоящей</w:t>
      </w:r>
      <w:r w:rsidR="00E4705C">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Конкурсной документации);</w:t>
      </w:r>
    </w:p>
    <w:p w14:paraId="6E9B2BA4" w14:textId="3B4DBDE0" w:rsidR="007F7B83" w:rsidRPr="004A7C87" w:rsidRDefault="00642179" w:rsidP="00781F1F">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в) </w:t>
      </w:r>
      <w:r w:rsidR="007F7B83" w:rsidRPr="004A7C87">
        <w:rPr>
          <w:rFonts w:ascii="Times New Roman" w:hAnsi="Times New Roman" w:cs="Times New Roman"/>
          <w:color w:val="000000"/>
          <w:spacing w:val="-1"/>
          <w:sz w:val="28"/>
          <w:szCs w:val="28"/>
        </w:rPr>
        <w:t xml:space="preserve">опись документов </w:t>
      </w:r>
      <w:r w:rsidR="00E4705C">
        <w:rPr>
          <w:rFonts w:ascii="Times New Roman" w:eastAsiaTheme="minorHAnsi" w:hAnsi="Times New Roman" w:cs="Times New Roman"/>
          <w:sz w:val="28"/>
          <w:szCs w:val="28"/>
          <w:lang w:eastAsia="en-US"/>
        </w:rPr>
        <w:t xml:space="preserve">(по форме </w:t>
      </w:r>
      <w:r w:rsidR="00235F34">
        <w:rPr>
          <w:rFonts w:ascii="Times New Roman" w:eastAsiaTheme="minorHAnsi" w:hAnsi="Times New Roman" w:cs="Times New Roman"/>
          <w:sz w:val="28"/>
          <w:szCs w:val="28"/>
          <w:lang w:eastAsia="en-US"/>
        </w:rPr>
        <w:t xml:space="preserve">№ 2 </w:t>
      </w:r>
      <w:r w:rsidR="00E4705C">
        <w:rPr>
          <w:rFonts w:ascii="Times New Roman" w:eastAsiaTheme="minorHAnsi" w:hAnsi="Times New Roman" w:cs="Times New Roman"/>
          <w:sz w:val="28"/>
          <w:szCs w:val="28"/>
          <w:lang w:eastAsia="en-US"/>
        </w:rPr>
        <w:t xml:space="preserve">согласно приложению № </w:t>
      </w:r>
      <w:r w:rsidR="00235F34">
        <w:rPr>
          <w:rFonts w:ascii="Times New Roman" w:eastAsiaTheme="minorHAnsi" w:hAnsi="Times New Roman" w:cs="Times New Roman"/>
          <w:sz w:val="28"/>
          <w:szCs w:val="28"/>
          <w:lang w:eastAsia="en-US"/>
        </w:rPr>
        <w:t>1</w:t>
      </w:r>
      <w:r w:rsidR="00E4705C">
        <w:rPr>
          <w:rFonts w:ascii="Times New Roman" w:eastAsiaTheme="minorHAnsi" w:hAnsi="Times New Roman" w:cs="Times New Roman"/>
          <w:sz w:val="28"/>
          <w:szCs w:val="28"/>
          <w:lang w:eastAsia="en-US"/>
        </w:rPr>
        <w:t xml:space="preserve"> к настоящей Конкурсной документации);</w:t>
      </w:r>
    </w:p>
    <w:p w14:paraId="51E63301" w14:textId="387F0867"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w:t>
      </w:r>
      <w:r w:rsidR="007F7B83" w:rsidRPr="004A7C87">
        <w:rPr>
          <w:rFonts w:ascii="Times New Roman" w:hAnsi="Times New Roman" w:cs="Times New Roman"/>
          <w:color w:val="000000"/>
          <w:spacing w:val="-1"/>
          <w:sz w:val="28"/>
          <w:szCs w:val="28"/>
        </w:rPr>
        <w:tab/>
      </w:r>
      <w:r w:rsidR="00781F1F" w:rsidRPr="004A7C87">
        <w:rPr>
          <w:rFonts w:ascii="Times New Roman" w:hAnsi="Times New Roman" w:cs="Times New Roman"/>
          <w:color w:val="000000"/>
          <w:spacing w:val="-1"/>
          <w:sz w:val="28"/>
          <w:szCs w:val="28"/>
        </w:rPr>
        <w:t>анкет</w:t>
      </w:r>
      <w:r w:rsidR="00781F1F">
        <w:rPr>
          <w:rFonts w:ascii="Times New Roman" w:hAnsi="Times New Roman" w:cs="Times New Roman"/>
          <w:color w:val="000000"/>
          <w:spacing w:val="-1"/>
          <w:sz w:val="28"/>
          <w:szCs w:val="28"/>
        </w:rPr>
        <w:t>а</w:t>
      </w:r>
      <w:r w:rsidR="00781F1F" w:rsidRPr="004A7C87">
        <w:rPr>
          <w:rFonts w:ascii="Times New Roman" w:hAnsi="Times New Roman" w:cs="Times New Roman"/>
          <w:color w:val="000000"/>
          <w:spacing w:val="-1"/>
          <w:sz w:val="28"/>
          <w:szCs w:val="28"/>
        </w:rPr>
        <w:t xml:space="preserve"> </w:t>
      </w:r>
      <w:r w:rsidR="007F7B83" w:rsidRPr="004A7C87">
        <w:rPr>
          <w:rFonts w:ascii="Times New Roman" w:hAnsi="Times New Roman" w:cs="Times New Roman"/>
          <w:color w:val="000000"/>
          <w:spacing w:val="-1"/>
          <w:sz w:val="28"/>
          <w:szCs w:val="28"/>
        </w:rPr>
        <w:t xml:space="preserve">участника конкурса </w:t>
      </w:r>
      <w:r w:rsidR="00E4705C" w:rsidRPr="00E4705C">
        <w:rPr>
          <w:rFonts w:ascii="Times New Roman" w:hAnsi="Times New Roman" w:cs="Times New Roman"/>
          <w:color w:val="000000"/>
          <w:spacing w:val="-1"/>
          <w:sz w:val="28"/>
          <w:szCs w:val="28"/>
        </w:rPr>
        <w:t xml:space="preserve">(по форме </w:t>
      </w:r>
      <w:r w:rsidR="00235F34">
        <w:rPr>
          <w:rFonts w:ascii="Times New Roman" w:hAnsi="Times New Roman" w:cs="Times New Roman"/>
          <w:color w:val="000000"/>
          <w:spacing w:val="-1"/>
          <w:sz w:val="28"/>
          <w:szCs w:val="28"/>
        </w:rPr>
        <w:t xml:space="preserve">№ 3 </w:t>
      </w:r>
      <w:r w:rsidR="00E4705C" w:rsidRPr="00E4705C">
        <w:rPr>
          <w:rFonts w:ascii="Times New Roman" w:hAnsi="Times New Roman" w:cs="Times New Roman"/>
          <w:color w:val="000000"/>
          <w:spacing w:val="-1"/>
          <w:sz w:val="28"/>
          <w:szCs w:val="28"/>
        </w:rPr>
        <w:t xml:space="preserve">согласно приложению № </w:t>
      </w:r>
      <w:r w:rsidR="00235F34">
        <w:rPr>
          <w:rFonts w:ascii="Times New Roman" w:hAnsi="Times New Roman" w:cs="Times New Roman"/>
          <w:color w:val="000000"/>
          <w:spacing w:val="-1"/>
          <w:sz w:val="28"/>
          <w:szCs w:val="28"/>
        </w:rPr>
        <w:t>1</w:t>
      </w:r>
      <w:r w:rsidR="00E4705C" w:rsidRPr="00E4705C">
        <w:rPr>
          <w:rFonts w:ascii="Times New Roman" w:hAnsi="Times New Roman" w:cs="Times New Roman"/>
          <w:color w:val="000000"/>
          <w:spacing w:val="-1"/>
          <w:sz w:val="28"/>
          <w:szCs w:val="28"/>
        </w:rPr>
        <w:t xml:space="preserve"> к настоящей</w:t>
      </w:r>
      <w:r w:rsidR="00E4705C">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Конкурсной документации);</w:t>
      </w:r>
    </w:p>
    <w:p w14:paraId="073F9418" w14:textId="42A4F07D"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w:t>
      </w:r>
      <w:r w:rsidR="007F7B83" w:rsidRPr="004A7C87">
        <w:rPr>
          <w:rFonts w:ascii="Times New Roman" w:hAnsi="Times New Roman" w:cs="Times New Roman"/>
          <w:color w:val="000000"/>
          <w:spacing w:val="-1"/>
          <w:sz w:val="28"/>
          <w:szCs w:val="28"/>
        </w:rPr>
        <w:tab/>
      </w:r>
      <w:r w:rsidR="00781F1F" w:rsidRPr="004A7C87">
        <w:rPr>
          <w:rFonts w:ascii="Times New Roman" w:hAnsi="Times New Roman" w:cs="Times New Roman"/>
          <w:color w:val="000000"/>
          <w:spacing w:val="-1"/>
          <w:sz w:val="28"/>
          <w:szCs w:val="28"/>
        </w:rPr>
        <w:t>деклараци</w:t>
      </w:r>
      <w:r w:rsidR="00781F1F">
        <w:rPr>
          <w:rFonts w:ascii="Times New Roman" w:hAnsi="Times New Roman" w:cs="Times New Roman"/>
          <w:color w:val="000000"/>
          <w:spacing w:val="-1"/>
          <w:sz w:val="28"/>
          <w:szCs w:val="28"/>
        </w:rPr>
        <w:t>я</w:t>
      </w:r>
      <w:r w:rsidR="00781F1F" w:rsidRPr="004A7C87">
        <w:rPr>
          <w:rFonts w:ascii="Times New Roman" w:hAnsi="Times New Roman" w:cs="Times New Roman"/>
          <w:color w:val="000000"/>
          <w:spacing w:val="-1"/>
          <w:sz w:val="28"/>
          <w:szCs w:val="28"/>
        </w:rPr>
        <w:t xml:space="preserve"> </w:t>
      </w:r>
      <w:r w:rsidR="007F7B83" w:rsidRPr="004A7C87">
        <w:rPr>
          <w:rFonts w:ascii="Times New Roman" w:hAnsi="Times New Roman" w:cs="Times New Roman"/>
          <w:color w:val="000000"/>
          <w:spacing w:val="-1"/>
          <w:sz w:val="28"/>
          <w:szCs w:val="28"/>
        </w:rPr>
        <w:t xml:space="preserve">о соответствии участника конкурса требованиям </w:t>
      </w:r>
      <w:r w:rsidR="007F7B83" w:rsidRPr="004A7C87">
        <w:rPr>
          <w:rFonts w:ascii="Times New Roman" w:hAnsi="Times New Roman" w:cs="Times New Roman"/>
          <w:color w:val="000000"/>
          <w:spacing w:val="-1"/>
          <w:sz w:val="28"/>
          <w:szCs w:val="28"/>
        </w:rPr>
        <w:br/>
        <w:t xml:space="preserve">к участникам конкурса, установленным п. </w:t>
      </w:r>
      <w:r w:rsidR="00B27D2C">
        <w:rPr>
          <w:rFonts w:ascii="Times New Roman" w:hAnsi="Times New Roman" w:cs="Times New Roman"/>
          <w:color w:val="000000"/>
          <w:spacing w:val="-1"/>
          <w:sz w:val="28"/>
          <w:szCs w:val="28"/>
        </w:rPr>
        <w:t>12</w:t>
      </w:r>
      <w:r w:rsidR="007F7B83" w:rsidRPr="004A7C87">
        <w:rPr>
          <w:rFonts w:ascii="Times New Roman" w:hAnsi="Times New Roman" w:cs="Times New Roman"/>
          <w:color w:val="000000"/>
          <w:spacing w:val="-1"/>
          <w:sz w:val="28"/>
          <w:szCs w:val="28"/>
        </w:rPr>
        <w:t xml:space="preserve"> настоящей </w:t>
      </w:r>
      <w:r w:rsidR="00E4705C">
        <w:rPr>
          <w:rFonts w:ascii="Times New Roman" w:hAnsi="Times New Roman" w:cs="Times New Roman"/>
          <w:color w:val="000000"/>
          <w:spacing w:val="-1"/>
          <w:sz w:val="28"/>
          <w:szCs w:val="28"/>
        </w:rPr>
        <w:t>К</w:t>
      </w:r>
      <w:r w:rsidR="00E4705C" w:rsidRPr="004A7C87">
        <w:rPr>
          <w:rFonts w:ascii="Times New Roman" w:hAnsi="Times New Roman" w:cs="Times New Roman"/>
          <w:color w:val="000000"/>
          <w:spacing w:val="-1"/>
          <w:sz w:val="28"/>
          <w:szCs w:val="28"/>
        </w:rPr>
        <w:t xml:space="preserve">онкурсной </w:t>
      </w:r>
      <w:r w:rsidR="00772BAB" w:rsidRPr="004A7C87">
        <w:rPr>
          <w:rFonts w:ascii="Times New Roman" w:hAnsi="Times New Roman" w:cs="Times New Roman"/>
          <w:color w:val="000000"/>
          <w:spacing w:val="-1"/>
          <w:sz w:val="28"/>
          <w:szCs w:val="28"/>
        </w:rPr>
        <w:t>документаци</w:t>
      </w:r>
      <w:r w:rsidR="00772BAB">
        <w:rPr>
          <w:rFonts w:ascii="Times New Roman" w:hAnsi="Times New Roman" w:cs="Times New Roman"/>
          <w:color w:val="000000"/>
          <w:spacing w:val="-1"/>
          <w:sz w:val="28"/>
          <w:szCs w:val="28"/>
        </w:rPr>
        <w:t>и</w:t>
      </w:r>
      <w:r w:rsidR="00772BAB" w:rsidRPr="004A7C87">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(по</w:t>
      </w:r>
      <w:r w:rsidR="00E4705C">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 xml:space="preserve">форме </w:t>
      </w:r>
      <w:r w:rsidR="00235F34">
        <w:rPr>
          <w:rFonts w:ascii="Times New Roman" w:hAnsi="Times New Roman" w:cs="Times New Roman"/>
          <w:color w:val="000000"/>
          <w:spacing w:val="-1"/>
          <w:sz w:val="28"/>
          <w:szCs w:val="28"/>
        </w:rPr>
        <w:t xml:space="preserve">№ 4 </w:t>
      </w:r>
      <w:r w:rsidR="00E4705C" w:rsidRPr="00E4705C">
        <w:rPr>
          <w:rFonts w:ascii="Times New Roman" w:hAnsi="Times New Roman" w:cs="Times New Roman"/>
          <w:color w:val="000000"/>
          <w:spacing w:val="-1"/>
          <w:sz w:val="28"/>
          <w:szCs w:val="28"/>
        </w:rPr>
        <w:t xml:space="preserve">согласно приложению № </w:t>
      </w:r>
      <w:r w:rsidR="00235F34">
        <w:rPr>
          <w:rFonts w:ascii="Times New Roman" w:hAnsi="Times New Roman" w:cs="Times New Roman"/>
          <w:color w:val="000000"/>
          <w:spacing w:val="-1"/>
          <w:sz w:val="28"/>
          <w:szCs w:val="28"/>
        </w:rPr>
        <w:t>1</w:t>
      </w:r>
      <w:r w:rsidR="00E4705C" w:rsidRPr="00E4705C">
        <w:rPr>
          <w:rFonts w:ascii="Times New Roman" w:hAnsi="Times New Roman" w:cs="Times New Roman"/>
          <w:color w:val="000000"/>
          <w:spacing w:val="-1"/>
          <w:sz w:val="28"/>
          <w:szCs w:val="28"/>
        </w:rPr>
        <w:t xml:space="preserve"> к настоящей Конкурсной документации);</w:t>
      </w:r>
    </w:p>
    <w:p w14:paraId="2D211152" w14:textId="3B3E6ACC"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е)</w:t>
      </w:r>
      <w:r w:rsidR="007F7B83" w:rsidRPr="004A7C87">
        <w:rPr>
          <w:rFonts w:ascii="Times New Roman" w:hAnsi="Times New Roman" w:cs="Times New Roman"/>
          <w:color w:val="000000"/>
          <w:spacing w:val="-1"/>
          <w:sz w:val="28"/>
          <w:szCs w:val="28"/>
        </w:rPr>
        <w:tab/>
        <w:t xml:space="preserve">согласие органа государственной власти и (или) органа местного самоуправления, осуществляющего функции и полномочия учредителя бюджетного или автономного учреждения (за исключением бюджетных или автономных учреждений, находящихся в ведении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при подаче заявки на реализацию мероприятий, указанных в подпункте </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б</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пункта 2 раздела I Правил) на участие в конкурсном отборе;</w:t>
      </w:r>
    </w:p>
    <w:p w14:paraId="68A23DE5" w14:textId="0C5C581D" w:rsidR="007F7B83" w:rsidRPr="004A7C87" w:rsidRDefault="00642179"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ж)</w:t>
      </w:r>
      <w:r w:rsidR="000B5F57">
        <w:rPr>
          <w:rFonts w:ascii="Times New Roman" w:hAnsi="Times New Roman" w:cs="Times New Roman"/>
          <w:color w:val="000000"/>
          <w:spacing w:val="-1"/>
          <w:sz w:val="28"/>
          <w:szCs w:val="28"/>
        </w:rPr>
        <w:tab/>
      </w:r>
      <w:r w:rsidR="007F7B83" w:rsidRPr="004A7C87">
        <w:rPr>
          <w:rFonts w:ascii="Times New Roman" w:hAnsi="Times New Roman" w:cs="Times New Roman"/>
          <w:color w:val="000000"/>
          <w:spacing w:val="-1"/>
          <w:sz w:val="28"/>
          <w:szCs w:val="28"/>
        </w:rPr>
        <w:t>документы, подтверждающие полномочия лиц на осуществление действий от имени участника конкурса</w:t>
      </w:r>
      <w:r w:rsidR="00B27D2C">
        <w:rPr>
          <w:rFonts w:ascii="Times New Roman" w:hAnsi="Times New Roman" w:cs="Times New Roman"/>
          <w:color w:val="000000"/>
          <w:spacing w:val="-1"/>
          <w:sz w:val="28"/>
          <w:szCs w:val="28"/>
        </w:rPr>
        <w:t xml:space="preserve"> </w:t>
      </w:r>
      <w:r w:rsidR="007F7B83" w:rsidRPr="00400FA9">
        <w:rPr>
          <w:rFonts w:ascii="Times New Roman" w:hAnsi="Times New Roman" w:cs="Times New Roman"/>
          <w:color w:val="000000"/>
          <w:spacing w:val="-1"/>
          <w:sz w:val="28"/>
          <w:szCs w:val="28"/>
        </w:rPr>
        <w:t>(решение об избрании, приказ о назначении, утверждении на должность - для должностного лица, имеющего право действовать без доверенности</w:t>
      </w:r>
      <w:r w:rsidR="00C27B3B">
        <w:rPr>
          <w:rFonts w:ascii="Times New Roman" w:hAnsi="Times New Roman" w:cs="Times New Roman"/>
          <w:color w:val="000000"/>
          <w:spacing w:val="-1"/>
          <w:sz w:val="28"/>
          <w:szCs w:val="28"/>
        </w:rPr>
        <w:t>,</w:t>
      </w:r>
      <w:r w:rsidR="007F7B83" w:rsidRPr="00400FA9">
        <w:rPr>
          <w:rFonts w:ascii="Times New Roman" w:hAnsi="Times New Roman" w:cs="Times New Roman"/>
          <w:color w:val="000000"/>
          <w:spacing w:val="-1"/>
          <w:sz w:val="28"/>
          <w:szCs w:val="28"/>
        </w:rPr>
        <w:t xml:space="preserve"> доверенность или ее нотариально заверенную копию - для всех остальных лиц </w:t>
      </w:r>
      <w:r w:rsidR="00C27B3B" w:rsidRPr="00C27B3B">
        <w:rPr>
          <w:rFonts w:ascii="Times New Roman" w:hAnsi="Times New Roman" w:cs="Times New Roman"/>
          <w:color w:val="000000"/>
          <w:spacing w:val="-1"/>
          <w:sz w:val="28"/>
          <w:szCs w:val="28"/>
        </w:rPr>
        <w:t xml:space="preserve">(по форме № </w:t>
      </w:r>
      <w:r w:rsidR="00C27B3B">
        <w:rPr>
          <w:rFonts w:ascii="Times New Roman" w:hAnsi="Times New Roman" w:cs="Times New Roman"/>
          <w:color w:val="000000"/>
          <w:spacing w:val="-1"/>
          <w:sz w:val="28"/>
          <w:szCs w:val="28"/>
        </w:rPr>
        <w:t>5</w:t>
      </w:r>
      <w:r w:rsidR="00C27B3B" w:rsidRPr="00C27B3B">
        <w:rPr>
          <w:rFonts w:ascii="Times New Roman" w:hAnsi="Times New Roman" w:cs="Times New Roman"/>
          <w:color w:val="000000"/>
          <w:spacing w:val="-1"/>
          <w:sz w:val="28"/>
          <w:szCs w:val="28"/>
        </w:rPr>
        <w:t xml:space="preserve"> согласно приложению № 1 к настоящей Конкурсной документации);</w:t>
      </w:r>
    </w:p>
    <w:p w14:paraId="332D627E" w14:textId="10120255" w:rsidR="007F7B83" w:rsidRPr="004A7C87" w:rsidRDefault="00642179"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з) </w:t>
      </w:r>
      <w:r w:rsidR="007F7B83" w:rsidRPr="004A7C87">
        <w:rPr>
          <w:rFonts w:ascii="Times New Roman" w:hAnsi="Times New Roman" w:cs="Times New Roman"/>
          <w:color w:val="000000"/>
          <w:spacing w:val="-1"/>
          <w:sz w:val="28"/>
          <w:szCs w:val="28"/>
        </w:rPr>
        <w:t xml:space="preserve">согласие на публикацию (размещение) на едином портале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 xml:space="preserve">и на официальном </w:t>
      </w:r>
      <w:r w:rsidR="007461A3">
        <w:rPr>
          <w:rFonts w:ascii="Times New Roman" w:hAnsi="Times New Roman" w:cs="Times New Roman"/>
          <w:color w:val="000000"/>
          <w:spacing w:val="-1"/>
          <w:sz w:val="28"/>
          <w:szCs w:val="28"/>
        </w:rPr>
        <w:t>сайте Россотрудничества в сети «</w:t>
      </w:r>
      <w:r w:rsidR="007F7B83" w:rsidRPr="004A7C87">
        <w:rPr>
          <w:rFonts w:ascii="Times New Roman" w:hAnsi="Times New Roman" w:cs="Times New Roman"/>
          <w:color w:val="000000"/>
          <w:spacing w:val="-1"/>
          <w:sz w:val="28"/>
          <w:szCs w:val="28"/>
        </w:rPr>
        <w:t>Интернет</w:t>
      </w:r>
      <w:r w:rsidR="007461A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информации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об участнике конкурса, о подаваемой участником конкурса заявке, иной информации об участнике конкурса, связанной с конкурсным отбором;</w:t>
      </w:r>
    </w:p>
    <w:p w14:paraId="6F284F9E" w14:textId="1FC40BAF" w:rsidR="007F7B83" w:rsidRDefault="00642179"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и)</w:t>
      </w:r>
      <w:r w:rsidR="007F7B83" w:rsidRPr="004A7C87">
        <w:rPr>
          <w:rFonts w:ascii="Times New Roman" w:hAnsi="Times New Roman" w:cs="Times New Roman"/>
          <w:color w:val="000000"/>
          <w:spacing w:val="-1"/>
          <w:sz w:val="28"/>
          <w:szCs w:val="28"/>
        </w:rPr>
        <w:t xml:space="preserve"> выписку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заверенную копию такой выписки;</w:t>
      </w:r>
    </w:p>
    <w:p w14:paraId="41852385" w14:textId="77777777" w:rsidR="00BE3F2F"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 </w:t>
      </w:r>
      <w:r w:rsidR="0073478D" w:rsidRPr="0073478D">
        <w:rPr>
          <w:rFonts w:ascii="Times New Roman" w:hAnsi="Times New Roman" w:cs="Times New Roman"/>
          <w:color w:val="000000"/>
          <w:spacing w:val="-1"/>
          <w:sz w:val="28"/>
          <w:szCs w:val="28"/>
        </w:rPr>
        <w:t>описание проекта, включающее в том числе перечень видов работ, планируемые результаты проекта, сведения о квалификации участника конкурса (по форме № 6 согласно приложению № 1 к настоящей Конкурсной документации);</w:t>
      </w:r>
    </w:p>
    <w:p w14:paraId="231BAE74" w14:textId="195E9203" w:rsidR="00400FA9"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7A7CED">
        <w:rPr>
          <w:rFonts w:ascii="Times New Roman" w:hAnsi="Times New Roman" w:cs="Times New Roman"/>
          <w:color w:val="000000" w:themeColor="text1"/>
          <w:spacing w:val="-1"/>
          <w:sz w:val="28"/>
          <w:szCs w:val="28"/>
        </w:rPr>
        <w:t xml:space="preserve">л) </w:t>
      </w:r>
      <w:r w:rsidR="00400FA9" w:rsidRPr="007A7CED">
        <w:rPr>
          <w:rFonts w:ascii="Times New Roman" w:hAnsi="Times New Roman" w:cs="Times New Roman"/>
          <w:color w:val="000000" w:themeColor="text1"/>
          <w:spacing w:val="-1"/>
          <w:sz w:val="28"/>
          <w:szCs w:val="28"/>
        </w:rPr>
        <w:t xml:space="preserve">финансово-экономическое обоснование </w:t>
      </w:r>
      <w:r w:rsidR="00400FA9">
        <w:rPr>
          <w:rFonts w:ascii="Times New Roman" w:hAnsi="Times New Roman" w:cs="Times New Roman"/>
          <w:color w:val="000000"/>
          <w:spacing w:val="-1"/>
          <w:sz w:val="28"/>
          <w:szCs w:val="28"/>
        </w:rPr>
        <w:t>проекта</w:t>
      </w:r>
      <w:r w:rsidR="0073478D">
        <w:rPr>
          <w:rFonts w:ascii="Times New Roman" w:hAnsi="Times New Roman" w:cs="Times New Roman"/>
          <w:color w:val="000000"/>
          <w:spacing w:val="-1"/>
          <w:sz w:val="28"/>
          <w:szCs w:val="28"/>
        </w:rPr>
        <w:t xml:space="preserve"> </w:t>
      </w:r>
      <w:r w:rsidR="0073478D" w:rsidRPr="0073478D">
        <w:rPr>
          <w:rFonts w:ascii="Times New Roman" w:hAnsi="Times New Roman" w:cs="Times New Roman"/>
          <w:color w:val="000000"/>
          <w:spacing w:val="-1"/>
          <w:sz w:val="28"/>
          <w:szCs w:val="28"/>
        </w:rPr>
        <w:t xml:space="preserve">(по форме № </w:t>
      </w:r>
      <w:r w:rsidR="0073478D">
        <w:rPr>
          <w:rFonts w:ascii="Times New Roman" w:hAnsi="Times New Roman" w:cs="Times New Roman"/>
          <w:color w:val="000000"/>
          <w:spacing w:val="-1"/>
          <w:sz w:val="28"/>
          <w:szCs w:val="28"/>
        </w:rPr>
        <w:t>7</w:t>
      </w:r>
      <w:r w:rsidR="0073478D" w:rsidRPr="0073478D">
        <w:rPr>
          <w:rFonts w:ascii="Times New Roman" w:hAnsi="Times New Roman" w:cs="Times New Roman"/>
          <w:color w:val="000000"/>
          <w:spacing w:val="-1"/>
          <w:sz w:val="28"/>
          <w:szCs w:val="28"/>
        </w:rPr>
        <w:t xml:space="preserve"> согласно приложению № 1 к настоящей Конкурсной документации)</w:t>
      </w:r>
      <w:r w:rsidR="00E60D04">
        <w:rPr>
          <w:rFonts w:ascii="Times New Roman" w:hAnsi="Times New Roman" w:cs="Times New Roman"/>
          <w:color w:val="000000"/>
          <w:spacing w:val="-1"/>
          <w:sz w:val="28"/>
          <w:szCs w:val="28"/>
        </w:rPr>
        <w:t>;</w:t>
      </w:r>
    </w:p>
    <w:p w14:paraId="08871AD0" w14:textId="4DAC78FD" w:rsidR="002577FA" w:rsidRPr="00A41BBF"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м) </w:t>
      </w:r>
      <w:r w:rsidR="00772BAB" w:rsidRPr="002577FA">
        <w:rPr>
          <w:rFonts w:ascii="Times New Roman" w:hAnsi="Times New Roman" w:cs="Times New Roman"/>
          <w:color w:val="000000"/>
          <w:spacing w:val="-1"/>
          <w:sz w:val="28"/>
          <w:szCs w:val="28"/>
        </w:rPr>
        <w:t>смет</w:t>
      </w:r>
      <w:r w:rsidR="00772BAB">
        <w:rPr>
          <w:rFonts w:ascii="Times New Roman" w:hAnsi="Times New Roman" w:cs="Times New Roman"/>
          <w:color w:val="000000"/>
          <w:spacing w:val="-1"/>
          <w:sz w:val="28"/>
          <w:szCs w:val="28"/>
        </w:rPr>
        <w:t>а</w:t>
      </w:r>
      <w:r w:rsidR="00772BAB" w:rsidRP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расходов средств, планируемых к получению в виде гранта, при</w:t>
      </w:r>
      <w:r w:rsid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 xml:space="preserve">выполнении проекта (по форме </w:t>
      </w:r>
      <w:r w:rsidR="00235F34">
        <w:rPr>
          <w:rFonts w:ascii="Times New Roman" w:hAnsi="Times New Roman" w:cs="Times New Roman"/>
          <w:color w:val="000000"/>
          <w:spacing w:val="-1"/>
          <w:sz w:val="28"/>
          <w:szCs w:val="28"/>
        </w:rPr>
        <w:t xml:space="preserve">№ </w:t>
      </w:r>
      <w:r w:rsidR="00C27B3B">
        <w:rPr>
          <w:rFonts w:ascii="Times New Roman" w:hAnsi="Times New Roman" w:cs="Times New Roman"/>
          <w:color w:val="000000"/>
          <w:spacing w:val="-1"/>
          <w:sz w:val="28"/>
          <w:szCs w:val="28"/>
        </w:rPr>
        <w:t>8</w:t>
      </w:r>
      <w:r w:rsidR="00235F34">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 xml:space="preserve">согласно приложению № </w:t>
      </w:r>
      <w:r w:rsidR="00235F34">
        <w:rPr>
          <w:rFonts w:ascii="Times New Roman" w:hAnsi="Times New Roman" w:cs="Times New Roman"/>
          <w:color w:val="000000"/>
          <w:spacing w:val="-1"/>
          <w:sz w:val="28"/>
          <w:szCs w:val="28"/>
        </w:rPr>
        <w:t>1</w:t>
      </w:r>
      <w:r w:rsidR="002577FA" w:rsidRPr="002577FA">
        <w:rPr>
          <w:rFonts w:ascii="Times New Roman" w:hAnsi="Times New Roman" w:cs="Times New Roman"/>
          <w:color w:val="000000"/>
          <w:spacing w:val="-1"/>
          <w:sz w:val="28"/>
          <w:szCs w:val="28"/>
        </w:rPr>
        <w:t xml:space="preserve"> к настоящей Конкурсной</w:t>
      </w:r>
      <w:r w:rsid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документации);</w:t>
      </w:r>
    </w:p>
    <w:p w14:paraId="66A99EDD" w14:textId="2242B5F1" w:rsidR="002577FA"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н) </w:t>
      </w:r>
      <w:r w:rsidR="002577FA" w:rsidRPr="002577FA">
        <w:rPr>
          <w:rFonts w:ascii="Times New Roman" w:hAnsi="Times New Roman" w:cs="Times New Roman"/>
          <w:color w:val="000000"/>
          <w:spacing w:val="-1"/>
          <w:sz w:val="28"/>
          <w:szCs w:val="28"/>
        </w:rPr>
        <w:t>документы, подтверждающие опыт и кадровый состав участника конкурса. При этом отсутствие указанных</w:t>
      </w:r>
      <w:r w:rsid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документов не является основанием для отклонения заявки участника конкурса;</w:t>
      </w:r>
    </w:p>
    <w:p w14:paraId="35518F92" w14:textId="57BF9D10" w:rsidR="00400FA9"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о) </w:t>
      </w:r>
      <w:r w:rsidR="00C27B3B" w:rsidRPr="00A41BBF">
        <w:rPr>
          <w:rFonts w:ascii="Times New Roman" w:hAnsi="Times New Roman" w:cs="Times New Roman"/>
          <w:color w:val="000000"/>
          <w:spacing w:val="-1"/>
          <w:sz w:val="28"/>
          <w:szCs w:val="28"/>
        </w:rPr>
        <w:t xml:space="preserve">гарантийное письмо участника конкурса </w:t>
      </w:r>
      <w:r w:rsidR="00C27B3B" w:rsidRPr="00E4705C">
        <w:rPr>
          <w:rFonts w:ascii="Times New Roman" w:hAnsi="Times New Roman" w:cs="Times New Roman"/>
          <w:color w:val="000000"/>
          <w:spacing w:val="-1"/>
          <w:sz w:val="28"/>
          <w:szCs w:val="28"/>
        </w:rPr>
        <w:t>(по</w:t>
      </w:r>
      <w:r w:rsidR="00C27B3B">
        <w:rPr>
          <w:rFonts w:ascii="Times New Roman" w:hAnsi="Times New Roman" w:cs="Times New Roman"/>
          <w:color w:val="000000"/>
          <w:spacing w:val="-1"/>
          <w:sz w:val="28"/>
          <w:szCs w:val="28"/>
        </w:rPr>
        <w:t xml:space="preserve"> </w:t>
      </w:r>
      <w:r w:rsidR="00C27B3B" w:rsidRPr="00E4705C">
        <w:rPr>
          <w:rFonts w:ascii="Times New Roman" w:hAnsi="Times New Roman" w:cs="Times New Roman"/>
          <w:color w:val="000000"/>
          <w:spacing w:val="-1"/>
          <w:sz w:val="28"/>
          <w:szCs w:val="28"/>
        </w:rPr>
        <w:t>форме</w:t>
      </w:r>
      <w:r w:rsidR="00C27B3B">
        <w:rPr>
          <w:rFonts w:ascii="Times New Roman" w:hAnsi="Times New Roman" w:cs="Times New Roman"/>
          <w:color w:val="000000"/>
          <w:spacing w:val="-1"/>
          <w:sz w:val="28"/>
          <w:szCs w:val="28"/>
        </w:rPr>
        <w:t xml:space="preserve"> № 9</w:t>
      </w:r>
      <w:r w:rsidR="00C27B3B" w:rsidRPr="00E4705C">
        <w:rPr>
          <w:rFonts w:ascii="Times New Roman" w:hAnsi="Times New Roman" w:cs="Times New Roman"/>
          <w:color w:val="000000"/>
          <w:spacing w:val="-1"/>
          <w:sz w:val="28"/>
          <w:szCs w:val="28"/>
        </w:rPr>
        <w:t xml:space="preserve"> согласно приложению № </w:t>
      </w:r>
      <w:r w:rsidR="00C27B3B">
        <w:rPr>
          <w:rFonts w:ascii="Times New Roman" w:hAnsi="Times New Roman" w:cs="Times New Roman"/>
          <w:color w:val="000000"/>
          <w:spacing w:val="-1"/>
          <w:sz w:val="28"/>
          <w:szCs w:val="28"/>
        </w:rPr>
        <w:t>1</w:t>
      </w:r>
      <w:r w:rsidR="00C27B3B" w:rsidRPr="00E4705C">
        <w:rPr>
          <w:rFonts w:ascii="Times New Roman" w:hAnsi="Times New Roman" w:cs="Times New Roman"/>
          <w:color w:val="000000"/>
          <w:spacing w:val="-1"/>
          <w:sz w:val="28"/>
          <w:szCs w:val="28"/>
        </w:rPr>
        <w:t xml:space="preserve"> к настоящей Конкурсной документации)</w:t>
      </w:r>
      <w:r w:rsidR="00400FA9">
        <w:rPr>
          <w:rFonts w:ascii="Times New Roman" w:hAnsi="Times New Roman" w:cs="Times New Roman"/>
          <w:color w:val="000000"/>
          <w:spacing w:val="-1"/>
          <w:sz w:val="28"/>
          <w:szCs w:val="28"/>
        </w:rPr>
        <w:t>;</w:t>
      </w:r>
    </w:p>
    <w:p w14:paraId="1CAB6E2E" w14:textId="3BA4F03F" w:rsidR="007F7B83"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п) </w:t>
      </w:r>
      <w:r w:rsidR="007F7B83" w:rsidRPr="00A41BBF">
        <w:rPr>
          <w:rFonts w:ascii="Times New Roman" w:hAnsi="Times New Roman" w:cs="Times New Roman"/>
          <w:sz w:val="28"/>
          <w:szCs w:val="28"/>
        </w:rPr>
        <w:t>иные документы и сведения, предоставляемые по желанию участника</w:t>
      </w:r>
      <w:r w:rsidR="00400FA9">
        <w:rPr>
          <w:rFonts w:ascii="Times New Roman" w:hAnsi="Times New Roman" w:cs="Times New Roman"/>
          <w:color w:val="000000"/>
          <w:spacing w:val="-1"/>
          <w:sz w:val="28"/>
          <w:szCs w:val="28"/>
        </w:rPr>
        <w:t>.</w:t>
      </w:r>
    </w:p>
    <w:p w14:paraId="60B9DF7D" w14:textId="042ADE25" w:rsidR="008426B9" w:rsidRPr="008426B9" w:rsidRDefault="00B52870" w:rsidP="007F7B83">
      <w:pPr>
        <w:shd w:val="clear" w:color="auto" w:fill="FFFFFF"/>
        <w:tabs>
          <w:tab w:val="left" w:pos="0"/>
          <w:tab w:val="left" w:pos="1276"/>
        </w:tabs>
        <w:spacing w:line="312" w:lineRule="auto"/>
        <w:ind w:right="43"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sidRPr="00400FA9">
        <w:rPr>
          <w:rFonts w:ascii="Times New Roman" w:hAnsi="Times New Roman" w:cs="Times New Roman"/>
          <w:b/>
          <w:color w:val="000000"/>
          <w:sz w:val="28"/>
          <w:szCs w:val="28"/>
        </w:rPr>
        <w:t xml:space="preserve">. </w:t>
      </w:r>
      <w:r w:rsidRPr="00DA3011">
        <w:rPr>
          <w:rFonts w:ascii="Times New Roman" w:hAnsi="Times New Roman" w:cs="Times New Roman"/>
          <w:b/>
          <w:color w:val="000000"/>
          <w:sz w:val="28"/>
          <w:szCs w:val="28"/>
        </w:rPr>
        <w:t>ТРЕБОВАНИЯ, ПРЕДЪЯВЛЯЕМЫЕ К ФОРМЕ И СОДЕРЖАНИЮ ЗАЯВОК</w:t>
      </w:r>
    </w:p>
    <w:p w14:paraId="155B3BB0" w14:textId="6CAA6051" w:rsidR="005D616C" w:rsidRDefault="004D7F66" w:rsidP="005D616C">
      <w:pPr>
        <w:widowControl/>
        <w:tabs>
          <w:tab w:val="left" w:pos="0"/>
          <w:tab w:val="left" w:pos="284"/>
          <w:tab w:val="left" w:pos="567"/>
        </w:tabs>
        <w:autoSpaceDE/>
        <w:autoSpaceDN/>
        <w:adjustRightInd/>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A7492">
        <w:rPr>
          <w:rFonts w:ascii="Times New Roman" w:hAnsi="Times New Roman" w:cs="Times New Roman"/>
          <w:color w:val="000000"/>
          <w:sz w:val="28"/>
          <w:szCs w:val="28"/>
        </w:rPr>
        <w:t>8</w:t>
      </w:r>
      <w:r w:rsidR="00F95C67" w:rsidRPr="008D79EA">
        <w:rPr>
          <w:rFonts w:ascii="Times New Roman" w:hAnsi="Times New Roman" w:cs="Times New Roman"/>
          <w:color w:val="000000"/>
          <w:sz w:val="28"/>
          <w:szCs w:val="28"/>
        </w:rPr>
        <w:t xml:space="preserve">. </w:t>
      </w:r>
      <w:r w:rsidR="005D616C">
        <w:rPr>
          <w:rFonts w:ascii="Times New Roman" w:hAnsi="Times New Roman" w:cs="Times New Roman"/>
          <w:color w:val="000000"/>
          <w:sz w:val="28"/>
          <w:szCs w:val="28"/>
        </w:rPr>
        <w:t>З</w:t>
      </w:r>
      <w:r w:rsidR="005D616C" w:rsidRPr="005D616C">
        <w:rPr>
          <w:rFonts w:ascii="Times New Roman" w:hAnsi="Times New Roman" w:cs="Times New Roman"/>
          <w:color w:val="000000"/>
          <w:sz w:val="28"/>
          <w:szCs w:val="28"/>
        </w:rPr>
        <w:t xml:space="preserve">аявка предоставляется в электронном виде на </w:t>
      </w:r>
      <w:r w:rsidR="005D616C">
        <w:rPr>
          <w:rFonts w:ascii="Times New Roman" w:hAnsi="Times New Roman" w:cs="Times New Roman"/>
          <w:color w:val="000000"/>
          <w:sz w:val="28"/>
          <w:szCs w:val="28"/>
        </w:rPr>
        <w:t xml:space="preserve">Единой площадке </w:t>
      </w:r>
      <w:r w:rsidR="005D616C" w:rsidRPr="005D616C">
        <w:rPr>
          <w:rFonts w:ascii="Times New Roman" w:hAnsi="Times New Roman" w:cs="Times New Roman"/>
          <w:color w:val="000000"/>
          <w:sz w:val="28"/>
          <w:szCs w:val="28"/>
        </w:rPr>
        <w:t xml:space="preserve">(promote.budget.gov.ru) с приложением </w:t>
      </w:r>
      <w:r w:rsidR="00B27D2C">
        <w:rPr>
          <w:rFonts w:ascii="Times New Roman" w:hAnsi="Times New Roman" w:cs="Times New Roman"/>
          <w:color w:val="000000"/>
          <w:sz w:val="28"/>
          <w:szCs w:val="28"/>
        </w:rPr>
        <w:t>требуемых</w:t>
      </w:r>
      <w:r w:rsidR="005D616C" w:rsidRPr="005D616C">
        <w:rPr>
          <w:rFonts w:ascii="Times New Roman" w:hAnsi="Times New Roman" w:cs="Times New Roman"/>
          <w:color w:val="000000"/>
          <w:sz w:val="28"/>
          <w:szCs w:val="28"/>
        </w:rPr>
        <w:t xml:space="preserve"> документов</w:t>
      </w:r>
      <w:r w:rsidR="00754830">
        <w:rPr>
          <w:rFonts w:ascii="Times New Roman" w:hAnsi="Times New Roman" w:cs="Times New Roman"/>
          <w:color w:val="000000"/>
          <w:sz w:val="28"/>
          <w:szCs w:val="28"/>
        </w:rPr>
        <w:t>.</w:t>
      </w:r>
    </w:p>
    <w:p w14:paraId="08921604" w14:textId="685A9207" w:rsidR="005D616C" w:rsidRDefault="002A7492" w:rsidP="005D616C">
      <w:pPr>
        <w:widowControl/>
        <w:tabs>
          <w:tab w:val="left" w:pos="0"/>
          <w:tab w:val="left" w:pos="284"/>
          <w:tab w:val="left" w:pos="567"/>
        </w:tabs>
        <w:autoSpaceDE/>
        <w:autoSpaceDN/>
        <w:adjustRightInd/>
        <w:spacing w:line="312" w:lineRule="auto"/>
        <w:ind w:firstLine="709"/>
        <w:jc w:val="both"/>
        <w:rPr>
          <w:rFonts w:ascii="Times New Roman" w:hAnsi="Times New Roman" w:cs="Times New Roman"/>
          <w:bCs/>
          <w:sz w:val="28"/>
          <w:szCs w:val="28"/>
        </w:rPr>
      </w:pPr>
      <w:r>
        <w:rPr>
          <w:rFonts w:ascii="Times New Roman" w:hAnsi="Times New Roman" w:cs="Times New Roman"/>
          <w:bCs/>
          <w:sz w:val="28"/>
          <w:szCs w:val="28"/>
        </w:rPr>
        <w:t>18.1</w:t>
      </w:r>
      <w:r w:rsidR="005D616C">
        <w:rPr>
          <w:rFonts w:ascii="Times New Roman" w:hAnsi="Times New Roman" w:cs="Times New Roman"/>
          <w:bCs/>
          <w:sz w:val="28"/>
          <w:szCs w:val="28"/>
        </w:rPr>
        <w:t xml:space="preserve">. </w:t>
      </w:r>
      <w:r w:rsidR="00772BAB">
        <w:rPr>
          <w:rFonts w:ascii="Times New Roman" w:hAnsi="Times New Roman" w:cs="Times New Roman"/>
          <w:bCs/>
          <w:sz w:val="28"/>
          <w:szCs w:val="28"/>
        </w:rPr>
        <w:t>З</w:t>
      </w:r>
      <w:r w:rsidR="00772BAB" w:rsidRPr="005D616C">
        <w:rPr>
          <w:rFonts w:ascii="Times New Roman" w:hAnsi="Times New Roman" w:cs="Times New Roman"/>
          <w:bCs/>
          <w:sz w:val="28"/>
          <w:szCs w:val="28"/>
        </w:rPr>
        <w:t xml:space="preserve">аявка </w:t>
      </w:r>
      <w:r w:rsidR="005D616C" w:rsidRPr="005D616C">
        <w:rPr>
          <w:rFonts w:ascii="Times New Roman" w:hAnsi="Times New Roman" w:cs="Times New Roman"/>
          <w:bCs/>
          <w:sz w:val="28"/>
          <w:szCs w:val="28"/>
        </w:rPr>
        <w:t>должна быть подписана уполномоченным лицом участника конкурса</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посредством электронной подписи. Документы</w:t>
      </w:r>
      <w:r w:rsidR="005D616C">
        <w:rPr>
          <w:rFonts w:ascii="Times New Roman" w:hAnsi="Times New Roman" w:cs="Times New Roman"/>
          <w:bCs/>
          <w:sz w:val="28"/>
          <w:szCs w:val="28"/>
        </w:rPr>
        <w:t>,</w:t>
      </w:r>
      <w:r w:rsidR="005D616C" w:rsidRPr="005D616C">
        <w:rPr>
          <w:rFonts w:ascii="Times New Roman" w:hAnsi="Times New Roman" w:cs="Times New Roman"/>
          <w:bCs/>
          <w:sz w:val="28"/>
          <w:szCs w:val="28"/>
        </w:rPr>
        <w:t xml:space="preserve"> прилагаемые к заявке</w:t>
      </w:r>
      <w:r w:rsidR="005D616C">
        <w:rPr>
          <w:rFonts w:ascii="Times New Roman" w:hAnsi="Times New Roman" w:cs="Times New Roman"/>
          <w:bCs/>
          <w:sz w:val="28"/>
          <w:szCs w:val="28"/>
        </w:rPr>
        <w:t>,</w:t>
      </w:r>
      <w:r w:rsidR="005D616C" w:rsidRP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lastRenderedPageBreak/>
        <w:t>должны быть</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подписаны уполномоченным лицом участника конкурса. Соблюдение участником</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конкурса указанных требований означает, что информация и документы, входящие в</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состав заявки и тома заявки, поданы от имени участника конкурса, и он несет</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ответственность за подлинность и достоверность этих информации и документов</w:t>
      </w:r>
      <w:r w:rsidR="00754830">
        <w:rPr>
          <w:rFonts w:ascii="Times New Roman" w:hAnsi="Times New Roman" w:cs="Times New Roman"/>
          <w:bCs/>
          <w:sz w:val="28"/>
          <w:szCs w:val="28"/>
        </w:rPr>
        <w:t>.</w:t>
      </w:r>
    </w:p>
    <w:p w14:paraId="4066F771" w14:textId="75A10296" w:rsidR="00B9629E" w:rsidRPr="00DA3011" w:rsidRDefault="002A7492"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Pr>
          <w:rFonts w:ascii="Times New Roman" w:hAnsi="Times New Roman" w:cs="Times New Roman"/>
          <w:color w:val="000000"/>
          <w:sz w:val="28"/>
          <w:szCs w:val="28"/>
        </w:rPr>
        <w:t>18.2</w:t>
      </w:r>
      <w:r w:rsidR="00822771" w:rsidRPr="00DA3011">
        <w:rPr>
          <w:rFonts w:ascii="Times New Roman" w:hAnsi="Times New Roman" w:cs="Times New Roman"/>
          <w:color w:val="000000"/>
          <w:sz w:val="28"/>
          <w:szCs w:val="28"/>
        </w:rPr>
        <w:t xml:space="preserve">. </w:t>
      </w:r>
      <w:r w:rsidR="0085009E" w:rsidRPr="00DA3011">
        <w:rPr>
          <w:rFonts w:ascii="Times New Roman" w:hAnsi="Times New Roman" w:cs="Times New Roman"/>
          <w:color w:val="000000"/>
          <w:sz w:val="28"/>
          <w:szCs w:val="28"/>
        </w:rPr>
        <w:t xml:space="preserve">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w:t>
      </w:r>
      <w:r w:rsidR="009C69EF">
        <w:rPr>
          <w:rFonts w:ascii="Times New Roman" w:hAnsi="Times New Roman" w:cs="Times New Roman"/>
          <w:color w:val="000000"/>
          <w:sz w:val="28"/>
          <w:szCs w:val="28"/>
        </w:rPr>
        <w:t>К</w:t>
      </w:r>
      <w:r w:rsidR="009C69EF" w:rsidRPr="00DA3011">
        <w:rPr>
          <w:rFonts w:ascii="Times New Roman" w:hAnsi="Times New Roman" w:cs="Times New Roman"/>
          <w:color w:val="000000"/>
          <w:sz w:val="28"/>
          <w:szCs w:val="28"/>
        </w:rPr>
        <w:t xml:space="preserve">онкурсной </w:t>
      </w:r>
      <w:r w:rsidR="0085009E" w:rsidRPr="00DA3011">
        <w:rPr>
          <w:rFonts w:ascii="Times New Roman" w:hAnsi="Times New Roman" w:cs="Times New Roman"/>
          <w:color w:val="000000"/>
          <w:sz w:val="28"/>
          <w:szCs w:val="28"/>
        </w:rPr>
        <w:t>документацией</w:t>
      </w:r>
      <w:r w:rsidR="00B9629E" w:rsidRPr="00DA3011">
        <w:rPr>
          <w:rFonts w:ascii="Times New Roman" w:hAnsi="Times New Roman" w:cs="Times New Roman"/>
          <w:color w:val="000000"/>
          <w:sz w:val="28"/>
          <w:szCs w:val="28"/>
        </w:rPr>
        <w:t>.</w:t>
      </w:r>
    </w:p>
    <w:p w14:paraId="492F7953" w14:textId="729E2753" w:rsidR="00B9629E" w:rsidRPr="00DA3011" w:rsidRDefault="002A7492"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Pr>
          <w:rFonts w:ascii="Times New Roman" w:hAnsi="Times New Roman" w:cs="Times New Roman"/>
          <w:color w:val="000000"/>
          <w:sz w:val="28"/>
          <w:szCs w:val="28"/>
        </w:rPr>
        <w:t>18.3</w:t>
      </w:r>
      <w:r w:rsidR="00822771" w:rsidRPr="00DA3011">
        <w:rPr>
          <w:rFonts w:ascii="Times New Roman" w:hAnsi="Times New Roman" w:cs="Times New Roman"/>
          <w:color w:val="000000"/>
          <w:sz w:val="28"/>
          <w:szCs w:val="28"/>
        </w:rPr>
        <w:t xml:space="preserve">. </w:t>
      </w:r>
      <w:r w:rsidR="008426B9" w:rsidRPr="00DA3011">
        <w:rPr>
          <w:rFonts w:ascii="Times New Roman" w:hAnsi="Times New Roman" w:cs="Times New Roman"/>
          <w:color w:val="000000"/>
          <w:sz w:val="28"/>
          <w:szCs w:val="28"/>
        </w:rPr>
        <w:t xml:space="preserve">В составе заявки </w:t>
      </w:r>
      <w:r w:rsidR="00B27D2C">
        <w:rPr>
          <w:rFonts w:ascii="Times New Roman" w:hAnsi="Times New Roman" w:cs="Times New Roman"/>
          <w:color w:val="000000"/>
          <w:sz w:val="28"/>
          <w:szCs w:val="28"/>
        </w:rPr>
        <w:t>должно содержаться</w:t>
      </w:r>
      <w:r w:rsidR="008426B9" w:rsidRPr="00DA3011">
        <w:rPr>
          <w:rFonts w:ascii="Times New Roman" w:hAnsi="Times New Roman" w:cs="Times New Roman"/>
          <w:color w:val="000000"/>
          <w:sz w:val="28"/>
          <w:szCs w:val="28"/>
        </w:rPr>
        <w:t xml:space="preserve"> предложение о цене мероприятия </w:t>
      </w:r>
      <w:r w:rsidR="008426B9" w:rsidRPr="00416D8E">
        <w:rPr>
          <w:rFonts w:ascii="Times New Roman" w:hAnsi="Times New Roman" w:cs="Times New Roman"/>
          <w:color w:val="000000"/>
          <w:sz w:val="28"/>
          <w:szCs w:val="28"/>
        </w:rPr>
        <w:t>(запрашиваемом размере гранта и объемах софинансирования участником конкурса), в</w:t>
      </w:r>
      <w:r w:rsidR="008426B9" w:rsidRPr="00DA3011">
        <w:rPr>
          <w:rFonts w:ascii="Times New Roman" w:hAnsi="Times New Roman" w:cs="Times New Roman"/>
          <w:color w:val="000000"/>
          <w:sz w:val="28"/>
          <w:szCs w:val="28"/>
        </w:rPr>
        <w:t xml:space="preserve"> котором все суммы должны быть выражены в валюте Российской Федерации,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установленного в </w:t>
      </w:r>
      <w:r w:rsidR="004A1741">
        <w:rPr>
          <w:rFonts w:ascii="Times New Roman" w:hAnsi="Times New Roman" w:cs="Times New Roman"/>
          <w:color w:val="000000"/>
          <w:sz w:val="28"/>
          <w:szCs w:val="28"/>
        </w:rPr>
        <w:t>К</w:t>
      </w:r>
      <w:r w:rsidR="004A1741" w:rsidRPr="00DA3011">
        <w:rPr>
          <w:rFonts w:ascii="Times New Roman" w:hAnsi="Times New Roman" w:cs="Times New Roman"/>
          <w:color w:val="000000"/>
          <w:sz w:val="28"/>
          <w:szCs w:val="28"/>
        </w:rPr>
        <w:t xml:space="preserve">онкурсной </w:t>
      </w:r>
      <w:r w:rsidR="008426B9" w:rsidRPr="00DA3011">
        <w:rPr>
          <w:rFonts w:ascii="Times New Roman" w:hAnsi="Times New Roman" w:cs="Times New Roman"/>
          <w:color w:val="000000"/>
          <w:sz w:val="28"/>
          <w:szCs w:val="28"/>
        </w:rPr>
        <w:t>документации</w:t>
      </w:r>
      <w:r w:rsidR="00B9629E" w:rsidRPr="00DA3011">
        <w:rPr>
          <w:rFonts w:ascii="Times New Roman" w:hAnsi="Times New Roman" w:cs="Times New Roman"/>
          <w:color w:val="000000"/>
          <w:sz w:val="28"/>
          <w:szCs w:val="28"/>
        </w:rPr>
        <w:t xml:space="preserve">. </w:t>
      </w:r>
    </w:p>
    <w:p w14:paraId="3D4E45BC" w14:textId="38577EA8" w:rsidR="00B9629E" w:rsidRDefault="002A7492" w:rsidP="00B9629E">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18.4</w:t>
      </w:r>
      <w:r w:rsidR="00822771" w:rsidRPr="00DA3011">
        <w:rPr>
          <w:rFonts w:ascii="Times New Roman" w:hAnsi="Times New Roman" w:cs="Times New Roman"/>
          <w:color w:val="000000"/>
          <w:sz w:val="28"/>
          <w:szCs w:val="28"/>
        </w:rPr>
        <w:t xml:space="preserve">. </w:t>
      </w:r>
      <w:r w:rsidR="0026457A" w:rsidRPr="00DA3011">
        <w:rPr>
          <w:rFonts w:ascii="Times New Roman" w:hAnsi="Times New Roman" w:cs="Times New Roman"/>
          <w:color w:val="000000"/>
          <w:sz w:val="28"/>
          <w:szCs w:val="28"/>
        </w:rPr>
        <w:t xml:space="preserve">В составе заявки итоговая сумма сметы расходов средств, полученных в виде гранта, при выполнении проекта должна соответствовать сумме всех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ее слагаемых по видам расходов</w:t>
      </w:r>
      <w:r w:rsidR="00B27D2C">
        <w:rPr>
          <w:rFonts w:ascii="Times New Roman" w:hAnsi="Times New Roman" w:cs="Times New Roman"/>
          <w:color w:val="000000"/>
          <w:sz w:val="28"/>
          <w:szCs w:val="28"/>
        </w:rPr>
        <w:t xml:space="preserve"> (включая налоги)</w:t>
      </w:r>
      <w:r w:rsidR="0085009E" w:rsidRPr="00DA3011">
        <w:rPr>
          <w:rFonts w:ascii="Times New Roman" w:hAnsi="Times New Roman" w:cs="Times New Roman"/>
          <w:color w:val="000000"/>
          <w:sz w:val="28"/>
          <w:szCs w:val="28"/>
        </w:rPr>
        <w:t>.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w:t>
      </w:r>
      <w:r w:rsidR="000860C7" w:rsidRPr="00DA3011">
        <w:rPr>
          <w:rFonts w:ascii="Times New Roman" w:hAnsi="Times New Roman" w:cs="Times New Roman"/>
          <w:color w:val="000000"/>
          <w:sz w:val="28"/>
          <w:szCs w:val="28"/>
        </w:rPr>
        <w:t xml:space="preserve">енным </w:t>
      </w:r>
      <w:r w:rsidR="00CB5B03">
        <w:rPr>
          <w:rFonts w:ascii="Times New Roman" w:hAnsi="Times New Roman" w:cs="Times New Roman"/>
          <w:color w:val="000000"/>
          <w:sz w:val="28"/>
          <w:szCs w:val="28"/>
        </w:rPr>
        <w:t>К</w:t>
      </w:r>
      <w:r w:rsidR="00CB5B03" w:rsidRPr="00DA3011">
        <w:rPr>
          <w:rFonts w:ascii="Times New Roman" w:hAnsi="Times New Roman" w:cs="Times New Roman"/>
          <w:color w:val="000000"/>
          <w:sz w:val="28"/>
          <w:szCs w:val="28"/>
        </w:rPr>
        <w:t xml:space="preserve">онкурсной </w:t>
      </w:r>
      <w:r w:rsidR="000860C7" w:rsidRPr="00DA3011">
        <w:rPr>
          <w:rFonts w:ascii="Times New Roman" w:hAnsi="Times New Roman" w:cs="Times New Roman"/>
          <w:color w:val="000000"/>
          <w:sz w:val="28"/>
          <w:szCs w:val="28"/>
        </w:rPr>
        <w:t>документацией.</w:t>
      </w:r>
    </w:p>
    <w:p w14:paraId="11E9125D" w14:textId="6CE49C71" w:rsidR="005D616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18.5.</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 xml:space="preserve">Участник конкурса подает заявку согласно </w:t>
      </w:r>
      <w:r w:rsidR="00B27D2C">
        <w:rPr>
          <w:rFonts w:ascii="Times New Roman" w:hAnsi="Times New Roman" w:cs="Times New Roman"/>
          <w:color w:val="000000"/>
          <w:sz w:val="28"/>
          <w:szCs w:val="28"/>
        </w:rPr>
        <w:t>прилагаемым</w:t>
      </w:r>
      <w:r w:rsidR="005D616C" w:rsidRPr="005D616C">
        <w:rPr>
          <w:rFonts w:ascii="Times New Roman" w:hAnsi="Times New Roman" w:cs="Times New Roman"/>
          <w:color w:val="000000"/>
          <w:sz w:val="28"/>
          <w:szCs w:val="28"/>
        </w:rPr>
        <w:t xml:space="preserve"> образц</w:t>
      </w:r>
      <w:r w:rsidR="00B27D2C">
        <w:rPr>
          <w:rFonts w:ascii="Times New Roman" w:hAnsi="Times New Roman" w:cs="Times New Roman"/>
          <w:color w:val="000000"/>
          <w:sz w:val="28"/>
          <w:szCs w:val="28"/>
        </w:rPr>
        <w:t>ам</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w:t>
      </w:r>
      <w:r>
        <w:rPr>
          <w:rFonts w:ascii="Times New Roman" w:hAnsi="Times New Roman" w:cs="Times New Roman"/>
          <w:color w:val="000000"/>
          <w:sz w:val="28"/>
          <w:szCs w:val="28"/>
        </w:rPr>
        <w:t xml:space="preserve">формы № 1 – </w:t>
      </w:r>
      <w:r w:rsidR="00400FA9">
        <w:rPr>
          <w:rFonts w:ascii="Times New Roman" w:hAnsi="Times New Roman" w:cs="Times New Roman"/>
          <w:color w:val="000000"/>
          <w:sz w:val="28"/>
          <w:szCs w:val="28"/>
        </w:rPr>
        <w:t>9</w:t>
      </w:r>
      <w:r>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приложени</w:t>
      </w:r>
      <w:r w:rsidR="00B27D2C">
        <w:rPr>
          <w:rFonts w:ascii="Times New Roman" w:hAnsi="Times New Roman" w:cs="Times New Roman"/>
          <w:color w:val="000000"/>
          <w:sz w:val="28"/>
          <w:szCs w:val="28"/>
        </w:rPr>
        <w:t>я</w:t>
      </w:r>
      <w:r w:rsidR="005D616C" w:rsidRPr="005D616C">
        <w:rPr>
          <w:rFonts w:ascii="Times New Roman" w:hAnsi="Times New Roman" w:cs="Times New Roman"/>
          <w:color w:val="000000"/>
          <w:sz w:val="28"/>
          <w:szCs w:val="28"/>
        </w:rPr>
        <w:t xml:space="preserve"> № 1 к Конкурсной документации соответственно).</w:t>
      </w:r>
    </w:p>
    <w:p w14:paraId="1CD119FE" w14:textId="37683243" w:rsidR="005D616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18.6.</w:t>
      </w:r>
      <w:r w:rsidR="005D616C">
        <w:rPr>
          <w:rFonts w:ascii="Times New Roman" w:hAnsi="Times New Roman" w:cs="Times New Roman"/>
          <w:color w:val="000000"/>
          <w:sz w:val="28"/>
          <w:szCs w:val="28"/>
        </w:rPr>
        <w:t xml:space="preserve"> П</w:t>
      </w:r>
      <w:r w:rsidR="005D616C" w:rsidRPr="005D616C">
        <w:rPr>
          <w:rFonts w:ascii="Times New Roman" w:hAnsi="Times New Roman" w:cs="Times New Roman"/>
          <w:color w:val="000000"/>
          <w:sz w:val="28"/>
          <w:szCs w:val="28"/>
        </w:rPr>
        <w:t>рилагаемые к заявке сканированные документы предоставляются со</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сквозной нумерацией страниц.</w:t>
      </w:r>
    </w:p>
    <w:p w14:paraId="4D8010DB" w14:textId="77777777" w:rsidR="00B27D2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18.7</w:t>
      </w:r>
      <w:r w:rsidR="005D616C">
        <w:rPr>
          <w:rFonts w:ascii="Times New Roman" w:hAnsi="Times New Roman" w:cs="Times New Roman"/>
          <w:color w:val="000000"/>
          <w:sz w:val="28"/>
          <w:szCs w:val="28"/>
        </w:rPr>
        <w:t>. З</w:t>
      </w:r>
      <w:r w:rsidR="005D616C" w:rsidRPr="005D616C">
        <w:rPr>
          <w:rFonts w:ascii="Times New Roman" w:hAnsi="Times New Roman" w:cs="Times New Roman"/>
          <w:color w:val="000000"/>
          <w:sz w:val="28"/>
          <w:szCs w:val="28"/>
        </w:rPr>
        <w:t xml:space="preserve">аявка </w:t>
      </w:r>
      <w:r w:rsidR="00B27D2C" w:rsidRPr="00B27D2C">
        <w:rPr>
          <w:rFonts w:ascii="Times New Roman" w:hAnsi="Times New Roman" w:cs="Times New Roman"/>
          <w:color w:val="000000"/>
          <w:sz w:val="28"/>
          <w:szCs w:val="28"/>
        </w:rPr>
        <w:t>предоставляется в форматах *doc/*docx, оригиналы документов, справки и выписки предоставляются в отсканированном виде в формате *pdf.</w:t>
      </w:r>
    </w:p>
    <w:p w14:paraId="763757E8" w14:textId="0FA2D544" w:rsidR="005D616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18.8</w:t>
      </w:r>
      <w:r w:rsidR="005D616C">
        <w:rPr>
          <w:rFonts w:ascii="Times New Roman" w:hAnsi="Times New Roman" w:cs="Times New Roman"/>
          <w:color w:val="000000"/>
          <w:sz w:val="28"/>
          <w:szCs w:val="28"/>
        </w:rPr>
        <w:t xml:space="preserve">. </w:t>
      </w:r>
      <w:r w:rsidR="00754830">
        <w:rPr>
          <w:rFonts w:ascii="Times New Roman" w:hAnsi="Times New Roman" w:cs="Times New Roman"/>
          <w:color w:val="000000"/>
          <w:sz w:val="28"/>
          <w:szCs w:val="28"/>
        </w:rPr>
        <w:t>В</w:t>
      </w:r>
      <w:r w:rsidR="00754830" w:rsidRPr="005D616C">
        <w:rPr>
          <w:rFonts w:ascii="Times New Roman" w:hAnsi="Times New Roman" w:cs="Times New Roman"/>
          <w:color w:val="000000"/>
          <w:sz w:val="28"/>
          <w:szCs w:val="28"/>
        </w:rPr>
        <w:t xml:space="preserve">се </w:t>
      </w:r>
      <w:r w:rsidR="005D616C" w:rsidRPr="005D616C">
        <w:rPr>
          <w:rFonts w:ascii="Times New Roman" w:hAnsi="Times New Roman" w:cs="Times New Roman"/>
          <w:color w:val="000000"/>
          <w:sz w:val="28"/>
          <w:szCs w:val="28"/>
        </w:rPr>
        <w:t>страницы заявки должны быть отпечатаны (шрифт – Times New Roman,</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начертание – обычный, размер – 14 пт, междустрочный интервал – 1,5: поля: сверху</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 3 см, снизу – 2 см, слева – 2,75 см, справа – 2,25 см, нумерация страниц – сверху</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по центру).</w:t>
      </w:r>
    </w:p>
    <w:p w14:paraId="0DB75C8E" w14:textId="3EFA2639" w:rsidR="005D616C" w:rsidRPr="002A7492" w:rsidRDefault="002A7492">
      <w:pPr>
        <w:pStyle w:val="a5"/>
        <w:spacing w:line="312" w:lineRule="auto"/>
      </w:pPr>
      <w:r w:rsidRPr="00400FA9">
        <w:t>19</w:t>
      </w:r>
      <w:r w:rsidR="005D616C" w:rsidRPr="00400FA9">
        <w:t xml:space="preserve">. </w:t>
      </w:r>
      <w:r w:rsidR="005D616C" w:rsidRPr="002A7492">
        <w:t>П</w:t>
      </w:r>
      <w:r w:rsidRPr="00400FA9">
        <w:t>орядок подачи заявок участниками конкурса</w:t>
      </w:r>
      <w:r w:rsidR="004A1741">
        <w:t>.</w:t>
      </w:r>
    </w:p>
    <w:p w14:paraId="3DDD94B4" w14:textId="2D61B541" w:rsidR="009C6BBC" w:rsidRDefault="002A7492" w:rsidP="00400FA9">
      <w:pPr>
        <w:pStyle w:val="a5"/>
        <w:spacing w:line="312" w:lineRule="auto"/>
      </w:pPr>
      <w:r>
        <w:t xml:space="preserve">19.1. </w:t>
      </w:r>
      <w:r w:rsidR="005D616C">
        <w:t>Прием заявок осуществляется в соответствии с правилами, установленными Единой площадкой (promote.budget.gov.ru).</w:t>
      </w:r>
    </w:p>
    <w:p w14:paraId="50511C21" w14:textId="5BA5B57E" w:rsidR="005D616C" w:rsidRDefault="005D616C" w:rsidP="00400FA9">
      <w:pPr>
        <w:pStyle w:val="a5"/>
        <w:numPr>
          <w:ilvl w:val="1"/>
          <w:numId w:val="43"/>
        </w:numPr>
        <w:spacing w:line="312" w:lineRule="auto"/>
        <w:ind w:left="0" w:firstLine="709"/>
      </w:pPr>
      <w:r>
        <w:lastRenderedPageBreak/>
        <w:t xml:space="preserve">Заявки на участие в конкурсном отборе должны быть получены не позднее срока окончания приема заявок, установленного настоящей Конкурсной документацией. Заявки, поступившие позже установленного срока окончания их приема, не допускаются на </w:t>
      </w:r>
      <w:r w:rsidR="00400FA9">
        <w:t>К</w:t>
      </w:r>
      <w:r>
        <w:t>онкурсный отбор.</w:t>
      </w:r>
    </w:p>
    <w:p w14:paraId="067F51A9" w14:textId="6DF83DA9" w:rsidR="005D616C" w:rsidRDefault="005D616C" w:rsidP="00400FA9">
      <w:pPr>
        <w:pStyle w:val="a5"/>
        <w:numPr>
          <w:ilvl w:val="1"/>
          <w:numId w:val="43"/>
        </w:numPr>
        <w:spacing w:line="312" w:lineRule="auto"/>
        <w:ind w:left="0" w:firstLine="709"/>
      </w:pPr>
      <w:r>
        <w:t xml:space="preserve">Все расходы, связанные с подготовкой и представлением заявки, несет участник конкурса. </w:t>
      </w:r>
      <w:r w:rsidR="00040BD1">
        <w:t>Агентство</w:t>
      </w:r>
      <w:r>
        <w:t xml:space="preserve"> не возмещает расходы, понесенные участниками конкурса в связи с участием в конкурсном отборе.</w:t>
      </w:r>
    </w:p>
    <w:p w14:paraId="05E7D21A" w14:textId="45B0357D" w:rsidR="005D616C" w:rsidRDefault="005D616C" w:rsidP="005D616C">
      <w:pPr>
        <w:pStyle w:val="a5"/>
        <w:spacing w:line="312" w:lineRule="auto"/>
        <w:ind w:left="709"/>
        <w:jc w:val="center"/>
        <w:rPr>
          <w:b/>
          <w:bCs/>
        </w:rPr>
      </w:pPr>
      <w:r>
        <w:rPr>
          <w:b/>
          <w:bCs/>
          <w:lang w:val="en-US"/>
        </w:rPr>
        <w:t>VI</w:t>
      </w:r>
      <w:r w:rsidRPr="00400FA9">
        <w:rPr>
          <w:b/>
          <w:bCs/>
        </w:rPr>
        <w:t>. ПОРЯДОК ОТЗЫВА ЗАЯВОК УЧАСТНИКОВ КОНКУРСА, ПОРЯДОК ВОЗВРАТА ЗАЯВОК УЧАСТНИКОВ КОНКУРСА, ПОРЯДОК ВНЕСЕНИЯ ИЗМЕНЕНИЙ В ЗАЯВКИ УЧАСТНИКОВ КОНКУРСА И В КОНКУРСНУЮ ДОКУМЕНТАЦИЮ, ПОРЯДОК ПРЕДОСТАВЛЕНИЯ УЧАСТНИКАМ КОНКУРСА РАЗЪЯСНЕНИЙ ПОЛОЖЕНИЙ КОНКУРСНОЙ ДОКУМЕНТАЦИИ</w:t>
      </w:r>
    </w:p>
    <w:p w14:paraId="0923F9C7" w14:textId="4B8491FB" w:rsidR="005D616C" w:rsidRDefault="002A7492" w:rsidP="005D616C">
      <w:pPr>
        <w:pStyle w:val="a5"/>
        <w:spacing w:line="312" w:lineRule="auto"/>
        <w:jc w:val="left"/>
      </w:pPr>
      <w:r>
        <w:t>20</w:t>
      </w:r>
      <w:r w:rsidR="005D616C" w:rsidRPr="00400FA9">
        <w:t>.</w:t>
      </w:r>
      <w:r>
        <w:t xml:space="preserve"> </w:t>
      </w:r>
      <w:r w:rsidR="005D616C" w:rsidRPr="00400FA9">
        <w:t>Порядок отзыва заявок участников конкурса</w:t>
      </w:r>
    </w:p>
    <w:p w14:paraId="2B3874CE" w14:textId="2807441B" w:rsidR="005D616C" w:rsidRDefault="002A7492" w:rsidP="005D616C">
      <w:pPr>
        <w:pStyle w:val="a5"/>
        <w:spacing w:line="312" w:lineRule="auto"/>
      </w:pPr>
      <w:r>
        <w:t>20</w:t>
      </w:r>
      <w:r w:rsidR="005D616C">
        <w:t xml:space="preserve">.1. </w:t>
      </w:r>
      <w:bookmarkStart w:id="3" w:name="_Hlk134718749"/>
      <w:r w:rsidR="005D616C">
        <w:t>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в соответствии с правилами, установленными Единой площадкой (promote.budget.gov.ru).</w:t>
      </w:r>
      <w:bookmarkEnd w:id="3"/>
    </w:p>
    <w:p w14:paraId="0FECECC6" w14:textId="5D52D907" w:rsidR="005D616C" w:rsidRDefault="002A7492" w:rsidP="005D616C">
      <w:pPr>
        <w:pStyle w:val="a5"/>
        <w:spacing w:line="312" w:lineRule="auto"/>
      </w:pPr>
      <w:r>
        <w:t>20</w:t>
      </w:r>
      <w:r w:rsidR="005D616C">
        <w:t xml:space="preserve">.2. Участник конкурса, которому необходимо получить разъяснения положений конкурсной документации, может обратиться в </w:t>
      </w:r>
      <w:r w:rsidR="00C93F22">
        <w:t>Агентство</w:t>
      </w:r>
      <w:r w:rsidR="005D616C">
        <w:t xml:space="preserve"> официальным письмом, которое направляется в соответствии с правилами, установленными электронной площадкой Портал предоставления мер финансовой государственной поддержки (promote.budget.gov.ru) (далее – Запрос на разъяснение положений Конкурсной документации).</w:t>
      </w:r>
    </w:p>
    <w:p w14:paraId="50A644BD" w14:textId="3C2AB2C2" w:rsidR="00C93F22" w:rsidRDefault="002A7492" w:rsidP="00C93F22">
      <w:pPr>
        <w:pStyle w:val="a5"/>
        <w:spacing w:line="312" w:lineRule="auto"/>
      </w:pPr>
      <w:r>
        <w:t>20</w:t>
      </w:r>
      <w:r w:rsidR="00C93F22">
        <w:t xml:space="preserve">.3. В Запросе на разъяснение положений Конкурсной документации должен быть указан пункт (или пункты) Конкурсной документации, который (которые) </w:t>
      </w:r>
      <w:r w:rsidR="004A1741">
        <w:t xml:space="preserve">требует (требуют) </w:t>
      </w:r>
      <w:r w:rsidR="00C93F22">
        <w:t>разъяснений.</w:t>
      </w:r>
    </w:p>
    <w:p w14:paraId="26B6F75A" w14:textId="647E3787" w:rsidR="00C93F22" w:rsidRDefault="002A7492" w:rsidP="00C93F22">
      <w:pPr>
        <w:pStyle w:val="a5"/>
        <w:spacing w:line="312" w:lineRule="auto"/>
      </w:pPr>
      <w:r>
        <w:t>20</w:t>
      </w:r>
      <w:r w:rsidR="00C93F22">
        <w:t>.4. Ответы на письменные запросы участников конкурса готовятся в течение 5 (пяти) рабочих дней с даты их получения и направляются по контактным данным, указанным в запросе, лишь в том случае, если запрос получен Агентством не позднее, чем за 10 (десять) рабочих дней до истечения срока окончания подачи заявок, указанного в настоящей Конкурсной документации. Разъяснения положений Конкурсной документации не должны изменять ее суть.</w:t>
      </w:r>
    </w:p>
    <w:p w14:paraId="3403A368" w14:textId="1187EAEC" w:rsidR="00C93F22" w:rsidRDefault="002A7492" w:rsidP="00C93F22">
      <w:pPr>
        <w:pStyle w:val="a5"/>
        <w:spacing w:line="312" w:lineRule="auto"/>
      </w:pPr>
      <w:r>
        <w:t>20</w:t>
      </w:r>
      <w:r w:rsidR="00C93F22">
        <w:t xml:space="preserve">.5. </w:t>
      </w:r>
      <w:r w:rsidR="00C93F22" w:rsidRPr="00C93F22">
        <w:t>Порядок внесения изменений в заявки участников конкурса.</w:t>
      </w:r>
    </w:p>
    <w:p w14:paraId="252E0791" w14:textId="24233F17" w:rsidR="00C93F22" w:rsidRDefault="002A7492" w:rsidP="00C93F22">
      <w:pPr>
        <w:pStyle w:val="a5"/>
        <w:spacing w:line="312" w:lineRule="auto"/>
      </w:pPr>
      <w:r>
        <w:lastRenderedPageBreak/>
        <w:t>20</w:t>
      </w:r>
      <w:r w:rsidR="00C93F22">
        <w:t>.5.1.</w:t>
      </w:r>
      <w:r w:rsidR="00C93F22" w:rsidRPr="00C93F22">
        <w:t xml:space="preserve"> </w:t>
      </w:r>
      <w:bookmarkStart w:id="4" w:name="_Hlk134718818"/>
      <w:r w:rsidR="00C93F22" w:rsidRPr="00C93F22">
        <w:t>Участник конкурса вправе внести изменения в свою заявку.</w:t>
      </w:r>
    </w:p>
    <w:p w14:paraId="361E2687" w14:textId="36275A37" w:rsidR="00C93F22" w:rsidRDefault="002A7492" w:rsidP="00C93F22">
      <w:pPr>
        <w:pStyle w:val="a5"/>
        <w:spacing w:line="312" w:lineRule="auto"/>
      </w:pPr>
      <w:r>
        <w:t>20</w:t>
      </w:r>
      <w:r w:rsidR="00C93F22">
        <w:t>.5.2.</w:t>
      </w:r>
      <w:r w:rsidR="00C93F22" w:rsidRPr="00C93F22">
        <w:t xml:space="preserve"> </w:t>
      </w:r>
      <w:r w:rsidR="00C93F22">
        <w:t>Изменения подаются в соответствии с правилами, установленными Единой площадкой</w:t>
      </w:r>
      <w:r w:rsidR="00C93F22" w:rsidRPr="00C93F22">
        <w:t xml:space="preserve"> (</w:t>
      </w:r>
      <w:r w:rsidR="00C93F22" w:rsidRPr="00400FA9">
        <w:rPr>
          <w:lang w:val="en-US"/>
        </w:rPr>
        <w:t>promote</w:t>
      </w:r>
      <w:r w:rsidR="00C93F22" w:rsidRPr="00C93F22">
        <w:t>.</w:t>
      </w:r>
      <w:r w:rsidR="00C93F22" w:rsidRPr="00400FA9">
        <w:rPr>
          <w:lang w:val="en-US"/>
        </w:rPr>
        <w:t>budget</w:t>
      </w:r>
      <w:r w:rsidR="00C93F22" w:rsidRPr="00C93F22">
        <w:t>.</w:t>
      </w:r>
      <w:r w:rsidR="00C93F22" w:rsidRPr="00400FA9">
        <w:rPr>
          <w:lang w:val="en-US"/>
        </w:rPr>
        <w:t>gov</w:t>
      </w:r>
      <w:r w:rsidR="00C93F22" w:rsidRPr="00C93F22">
        <w:t>.</w:t>
      </w:r>
      <w:r w:rsidR="00C93F22" w:rsidRPr="00400FA9">
        <w:rPr>
          <w:lang w:val="en-US"/>
        </w:rPr>
        <w:t>ru</w:t>
      </w:r>
      <w:r w:rsidR="00C93F22" w:rsidRPr="00C93F22">
        <w:t>).</w:t>
      </w:r>
    </w:p>
    <w:bookmarkEnd w:id="4"/>
    <w:p w14:paraId="4387372F" w14:textId="5F1D12DD" w:rsidR="00C93F22" w:rsidRPr="00C93F22" w:rsidRDefault="002A7492" w:rsidP="00C93F22">
      <w:pPr>
        <w:pStyle w:val="a5"/>
        <w:spacing w:line="312" w:lineRule="auto"/>
      </w:pPr>
      <w:r>
        <w:t>20</w:t>
      </w:r>
      <w:r w:rsidR="00C93F22">
        <w:t>.5.3.</w:t>
      </w:r>
      <w:r w:rsidR="00C93F22" w:rsidRPr="00C93F22">
        <w:t xml:space="preserve"> </w:t>
      </w:r>
      <w:r w:rsidR="00642179">
        <w:t>Агентство</w:t>
      </w:r>
      <w:r w:rsidR="00C93F22">
        <w:t xml:space="preserve"> вправе отменить проведение конкурсного отбора или внести изменения в Конкурсную документацию не позднее, чем за 5 (пять) календарных дней до даты окончания приема заявок. При принятии Агентством решения об отказе от проведения конкурсного отбора соответствующее уведомление размещается на сайте Единой площадки (promote.budget.gov.ru) и на официальном сайте Агентства в информационно-телекоммуникационной сети «Интернет» в течение 3 (трех) рабочих дней с даты принятия такого решения. В случае внесения изменений в Конкурсную документацию, такие изменения размещаются на сайте Единой площадк</w:t>
      </w:r>
      <w:r w:rsidR="00D219D8">
        <w:t>и</w:t>
      </w:r>
      <w:r w:rsidR="00C93F22">
        <w:t xml:space="preserve"> (promote.budget.gov.ru) и на официальном сайте Агентства в информационно-телекоммуникационной сети «Интернет» в течение 3 (трех) рабочих дней с даты принятия такого решения, при этом срок окончания подачи заявок на участие в конкурсном отборе </w:t>
      </w:r>
      <w:r w:rsidR="00473AA6">
        <w:t xml:space="preserve">может быть </w:t>
      </w:r>
      <w:r w:rsidR="00C93F22">
        <w:t>продле</w:t>
      </w:r>
      <w:r w:rsidR="00473AA6">
        <w:t>н</w:t>
      </w:r>
      <w:r w:rsidR="00C93F22">
        <w:t xml:space="preserve"> на срок не более, чем 30 (тридцать) календарных дней с даты размещения изменений в Конкурсную документацию на сайте Единой площадки (promote.budget.gov.ru) и на официальном сайте Агентства в информационно-телекоммуникационной сети «Интернет».</w:t>
      </w:r>
    </w:p>
    <w:p w14:paraId="7708C276" w14:textId="134C94C7" w:rsidR="00B9629E" w:rsidRPr="00B56B55" w:rsidRDefault="00C93F22">
      <w:pPr>
        <w:shd w:val="clear" w:color="auto" w:fill="FFFFFF"/>
        <w:tabs>
          <w:tab w:val="left" w:pos="709"/>
          <w:tab w:val="left" w:pos="1134"/>
          <w:tab w:val="left" w:pos="1276"/>
        </w:tabs>
        <w:spacing w:line="312" w:lineRule="auto"/>
        <w:ind w:right="10" w:firstLine="709"/>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lang w:val="en-US"/>
        </w:rPr>
        <w:t>VII</w:t>
      </w:r>
      <w:r w:rsidRPr="00400FA9">
        <w:rPr>
          <w:rFonts w:ascii="Times New Roman" w:hAnsi="Times New Roman" w:cs="Times New Roman"/>
          <w:b/>
          <w:iCs/>
          <w:color w:val="000000"/>
          <w:sz w:val="28"/>
          <w:szCs w:val="28"/>
        </w:rPr>
        <w:t xml:space="preserve">. </w:t>
      </w:r>
      <w:r w:rsidRPr="00C93F22">
        <w:rPr>
          <w:rFonts w:ascii="Times New Roman" w:hAnsi="Times New Roman" w:cs="Times New Roman"/>
          <w:b/>
          <w:iCs/>
          <w:color w:val="000000"/>
          <w:sz w:val="28"/>
          <w:szCs w:val="28"/>
        </w:rPr>
        <w:t xml:space="preserve">ПРАВИЛА РАССМОТРЕНИЯ И ОЦЕНКИ ЗАЯВОК УЧАСТНИКОВ КОНКУРСА </w:t>
      </w:r>
    </w:p>
    <w:p w14:paraId="731AD4CC" w14:textId="493DE68C" w:rsidR="006F0A45" w:rsidRDefault="002A7492" w:rsidP="006F0A45">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C93F22" w:rsidRPr="00400FA9">
        <w:rPr>
          <w:rFonts w:ascii="Times New Roman" w:hAnsi="Times New Roman" w:cs="Times New Roman"/>
          <w:color w:val="000000"/>
          <w:sz w:val="28"/>
          <w:szCs w:val="28"/>
        </w:rPr>
        <w:t>1</w:t>
      </w:r>
      <w:r w:rsidR="0090630B" w:rsidRPr="00B56B55">
        <w:rPr>
          <w:rFonts w:ascii="Times New Roman" w:hAnsi="Times New Roman" w:cs="Times New Roman"/>
          <w:color w:val="000000"/>
          <w:sz w:val="28"/>
          <w:szCs w:val="28"/>
        </w:rPr>
        <w:t xml:space="preserve">. </w:t>
      </w:r>
      <w:bookmarkStart w:id="5" w:name="_Hlk70350970"/>
      <w:r w:rsidR="001F6D82" w:rsidRPr="00B56B55">
        <w:rPr>
          <w:rFonts w:ascii="Times New Roman" w:hAnsi="Times New Roman" w:cs="Times New Roman"/>
          <w:color w:val="000000"/>
          <w:sz w:val="28"/>
          <w:szCs w:val="28"/>
        </w:rPr>
        <w:t xml:space="preserve">Порядок рассмотрения заявок участников конкурса на предмет </w:t>
      </w:r>
      <w:r w:rsidR="00295549">
        <w:rPr>
          <w:rFonts w:ascii="Times New Roman" w:hAnsi="Times New Roman" w:cs="Times New Roman"/>
          <w:color w:val="000000"/>
          <w:sz w:val="28"/>
          <w:szCs w:val="28"/>
        </w:rPr>
        <w:br/>
      </w:r>
      <w:r w:rsidR="001F6D82" w:rsidRPr="00B56B55">
        <w:rPr>
          <w:rFonts w:ascii="Times New Roman" w:hAnsi="Times New Roman" w:cs="Times New Roman"/>
          <w:color w:val="000000"/>
          <w:sz w:val="28"/>
          <w:szCs w:val="28"/>
        </w:rPr>
        <w:t>их соответствия установленным в конкурсной документации требованиям предусматривает экспертизу заявок, которая проводится конкурсной комиссией</w:t>
      </w:r>
      <w:r w:rsidR="00C93F22">
        <w:rPr>
          <w:rFonts w:ascii="Times New Roman" w:hAnsi="Times New Roman" w:cs="Times New Roman"/>
          <w:color w:val="000000"/>
          <w:sz w:val="28"/>
          <w:szCs w:val="28"/>
        </w:rPr>
        <w:t xml:space="preserve">, создаваемой Агентством </w:t>
      </w:r>
      <w:r w:rsidR="001F6D82" w:rsidRPr="006F0A45">
        <w:rPr>
          <w:rFonts w:ascii="Times New Roman" w:hAnsi="Times New Roman" w:cs="Times New Roman"/>
          <w:color w:val="000000"/>
          <w:sz w:val="28"/>
          <w:szCs w:val="28"/>
        </w:rPr>
        <w:t>в 2 этапа</w:t>
      </w:r>
      <w:r w:rsidR="006F0A45">
        <w:rPr>
          <w:rFonts w:ascii="Times New Roman" w:hAnsi="Times New Roman" w:cs="Times New Roman"/>
          <w:color w:val="000000"/>
          <w:sz w:val="28"/>
          <w:szCs w:val="28"/>
        </w:rPr>
        <w:t>.</w:t>
      </w:r>
    </w:p>
    <w:bookmarkEnd w:id="5"/>
    <w:p w14:paraId="45EF9D7E" w14:textId="5950B6A0" w:rsidR="00521BC3" w:rsidRPr="00B56B55" w:rsidRDefault="002A7492" w:rsidP="00973E11">
      <w:pPr>
        <w:shd w:val="clear" w:color="auto" w:fill="FFFFFF"/>
        <w:tabs>
          <w:tab w:val="left" w:pos="709"/>
          <w:tab w:val="left" w:pos="1134"/>
          <w:tab w:val="left" w:pos="1276"/>
        </w:tabs>
        <w:spacing w:line="312" w:lineRule="auto"/>
        <w:ind w:right="11"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C93F22">
        <w:rPr>
          <w:rFonts w:ascii="Times New Roman" w:hAnsi="Times New Roman" w:cs="Times New Roman"/>
          <w:color w:val="000000"/>
          <w:sz w:val="28"/>
          <w:szCs w:val="28"/>
        </w:rPr>
        <w:t>2</w:t>
      </w:r>
      <w:r w:rsidR="0090630B" w:rsidRPr="00B56B55">
        <w:rPr>
          <w:rFonts w:ascii="Times New Roman" w:hAnsi="Times New Roman" w:cs="Times New Roman"/>
          <w:color w:val="000000"/>
          <w:sz w:val="28"/>
          <w:szCs w:val="28"/>
        </w:rPr>
        <w:t xml:space="preserve">. </w:t>
      </w:r>
      <w:r w:rsidR="00521BC3" w:rsidRPr="00B56B55">
        <w:rPr>
          <w:rFonts w:ascii="Times New Roman" w:hAnsi="Times New Roman" w:cs="Times New Roman"/>
          <w:color w:val="000000"/>
          <w:sz w:val="28"/>
          <w:szCs w:val="28"/>
        </w:rPr>
        <w:t>На первом этапе конкурсная комиссия осуществляет</w:t>
      </w:r>
      <w:r w:rsidR="00E708F3"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техническую экспертизу заявок (далее - техническая экспертиза</w:t>
      </w:r>
      <w:r w:rsidR="006F0A45">
        <w:rPr>
          <w:rFonts w:ascii="Times New Roman" w:hAnsi="Times New Roman" w:cs="Times New Roman"/>
          <w:color w:val="000000"/>
          <w:sz w:val="28"/>
          <w:szCs w:val="28"/>
        </w:rPr>
        <w:t>)</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со дня окончания приема заявок</w:t>
      </w:r>
      <w:r w:rsidR="00521BC3" w:rsidRPr="00B56B55">
        <w:rPr>
          <w:rFonts w:ascii="Times New Roman" w:hAnsi="Times New Roman" w:cs="Times New Roman"/>
          <w:color w:val="000000"/>
          <w:sz w:val="28"/>
          <w:szCs w:val="28"/>
        </w:rPr>
        <w:t>.</w:t>
      </w:r>
    </w:p>
    <w:p w14:paraId="1479D70C" w14:textId="72428135" w:rsidR="00B9629E" w:rsidRDefault="00E708F3" w:rsidP="00B9629E">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Конкурсная комиссия отклоняет заявку участника конкурса на стадии технической экспертизы по следующим основаниям</w:t>
      </w:r>
      <w:r w:rsidR="00B9629E" w:rsidRPr="00B56B55">
        <w:rPr>
          <w:rFonts w:ascii="Times New Roman" w:hAnsi="Times New Roman" w:cs="Times New Roman"/>
          <w:spacing w:val="-2"/>
          <w:sz w:val="28"/>
          <w:szCs w:val="28"/>
        </w:rPr>
        <w:t>:</w:t>
      </w:r>
    </w:p>
    <w:p w14:paraId="7C63B0B5" w14:textId="6FF099A9"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а) несоответствие участника конкурса требованиям, установленным Правилами; </w:t>
      </w:r>
    </w:p>
    <w:p w14:paraId="68BAF429" w14:textId="7C43D530"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б) несоответствие участника конкурса требованиям, установленным </w:t>
      </w:r>
      <w:r w:rsidR="00E63CBD" w:rsidRPr="00A41BBF">
        <w:rPr>
          <w:rFonts w:ascii="Times New Roman" w:hAnsi="Times New Roman" w:cs="Times New Roman"/>
          <w:spacing w:val="-2"/>
          <w:sz w:val="28"/>
          <w:szCs w:val="28"/>
        </w:rPr>
        <w:br/>
      </w:r>
      <w:r w:rsidRPr="00A41BBF">
        <w:rPr>
          <w:rFonts w:ascii="Times New Roman" w:hAnsi="Times New Roman" w:cs="Times New Roman"/>
          <w:spacing w:val="-2"/>
          <w:sz w:val="28"/>
          <w:szCs w:val="28"/>
        </w:rPr>
        <w:t xml:space="preserve">в объявлении о Конкурсном отборе; </w:t>
      </w:r>
    </w:p>
    <w:p w14:paraId="1728967C" w14:textId="79699B86"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lastRenderedPageBreak/>
        <w:t>в</w:t>
      </w:r>
      <w:r w:rsidR="00E708F3" w:rsidRPr="00A41BBF">
        <w:rPr>
          <w:rFonts w:ascii="Times New Roman" w:hAnsi="Times New Roman" w:cs="Times New Roman"/>
          <w:spacing w:val="-2"/>
          <w:sz w:val="28"/>
          <w:szCs w:val="28"/>
        </w:rPr>
        <w:t xml:space="preserve">) несоответствие участника конкурса требованиям, установленным пунктами </w:t>
      </w:r>
      <w:r w:rsidR="00A3273A">
        <w:rPr>
          <w:rFonts w:ascii="Times New Roman" w:hAnsi="Times New Roman" w:cs="Times New Roman"/>
          <w:spacing w:val="-2"/>
          <w:sz w:val="28"/>
          <w:szCs w:val="28"/>
        </w:rPr>
        <w:t>3</w:t>
      </w:r>
      <w:r w:rsidR="00D219D8">
        <w:rPr>
          <w:rFonts w:ascii="Times New Roman" w:hAnsi="Times New Roman" w:cs="Times New Roman"/>
          <w:spacing w:val="-2"/>
          <w:sz w:val="28"/>
          <w:szCs w:val="28"/>
        </w:rPr>
        <w:t>, 9, 12</w:t>
      </w:r>
      <w:r w:rsidR="00E708F3" w:rsidRPr="00A41BBF">
        <w:rPr>
          <w:rFonts w:ascii="Times New Roman" w:hAnsi="Times New Roman" w:cs="Times New Roman"/>
          <w:spacing w:val="-2"/>
          <w:sz w:val="28"/>
          <w:szCs w:val="28"/>
        </w:rPr>
        <w:t xml:space="preserve"> настоящей </w:t>
      </w:r>
      <w:r w:rsidR="0064359A">
        <w:rPr>
          <w:rFonts w:ascii="Times New Roman" w:hAnsi="Times New Roman" w:cs="Times New Roman"/>
          <w:spacing w:val="-2"/>
          <w:sz w:val="28"/>
          <w:szCs w:val="28"/>
        </w:rPr>
        <w:t>К</w:t>
      </w:r>
      <w:r w:rsidR="0064359A" w:rsidRPr="00A41BBF">
        <w:rPr>
          <w:rFonts w:ascii="Times New Roman" w:hAnsi="Times New Roman" w:cs="Times New Roman"/>
          <w:spacing w:val="-2"/>
          <w:sz w:val="28"/>
          <w:szCs w:val="28"/>
        </w:rPr>
        <w:t xml:space="preserve">онкурсной </w:t>
      </w:r>
      <w:r w:rsidR="00E708F3" w:rsidRPr="00A41BBF">
        <w:rPr>
          <w:rFonts w:ascii="Times New Roman" w:hAnsi="Times New Roman" w:cs="Times New Roman"/>
          <w:spacing w:val="-2"/>
          <w:sz w:val="28"/>
          <w:szCs w:val="28"/>
        </w:rPr>
        <w:t>документации;</w:t>
      </w:r>
    </w:p>
    <w:p w14:paraId="0B21CC72" w14:textId="63804B74"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г</w:t>
      </w:r>
      <w:r w:rsidR="00E708F3" w:rsidRPr="00A41BBF">
        <w:rPr>
          <w:rFonts w:ascii="Times New Roman" w:hAnsi="Times New Roman" w:cs="Times New Roman"/>
          <w:spacing w:val="-2"/>
          <w:sz w:val="28"/>
          <w:szCs w:val="28"/>
        </w:rPr>
        <w:t xml:space="preserve">) непредставление участником конкурса документов, предусмотренных пунктом </w:t>
      </w:r>
      <w:r w:rsidR="002A7492">
        <w:rPr>
          <w:rFonts w:ascii="Times New Roman" w:hAnsi="Times New Roman" w:cs="Times New Roman"/>
          <w:spacing w:val="-2"/>
          <w:sz w:val="28"/>
          <w:szCs w:val="28"/>
        </w:rPr>
        <w:t>17</w:t>
      </w:r>
      <w:r w:rsidR="002A7492" w:rsidRPr="00A41BBF">
        <w:rPr>
          <w:rFonts w:ascii="Times New Roman" w:hAnsi="Times New Roman" w:cs="Times New Roman"/>
          <w:spacing w:val="-2"/>
          <w:sz w:val="28"/>
          <w:szCs w:val="28"/>
        </w:rPr>
        <w:t xml:space="preserve"> </w:t>
      </w:r>
      <w:r w:rsidR="00E708F3" w:rsidRPr="00A41BBF">
        <w:rPr>
          <w:rFonts w:ascii="Times New Roman" w:hAnsi="Times New Roman" w:cs="Times New Roman"/>
          <w:spacing w:val="-2"/>
          <w:sz w:val="28"/>
          <w:szCs w:val="28"/>
        </w:rPr>
        <w:t xml:space="preserve">настоящей </w:t>
      </w:r>
      <w:r w:rsidR="0064359A">
        <w:rPr>
          <w:rFonts w:ascii="Times New Roman" w:hAnsi="Times New Roman" w:cs="Times New Roman"/>
          <w:spacing w:val="-2"/>
          <w:sz w:val="28"/>
          <w:szCs w:val="28"/>
        </w:rPr>
        <w:t>К</w:t>
      </w:r>
      <w:r w:rsidR="0064359A" w:rsidRPr="00A41BBF">
        <w:rPr>
          <w:rFonts w:ascii="Times New Roman" w:hAnsi="Times New Roman" w:cs="Times New Roman"/>
          <w:spacing w:val="-2"/>
          <w:sz w:val="28"/>
          <w:szCs w:val="28"/>
        </w:rPr>
        <w:t xml:space="preserve">онкурсной </w:t>
      </w:r>
      <w:r w:rsidR="00E708F3" w:rsidRPr="00A41BBF">
        <w:rPr>
          <w:rFonts w:ascii="Times New Roman" w:hAnsi="Times New Roman" w:cs="Times New Roman"/>
          <w:spacing w:val="-2"/>
          <w:sz w:val="28"/>
          <w:szCs w:val="28"/>
        </w:rPr>
        <w:t>документации;</w:t>
      </w:r>
    </w:p>
    <w:p w14:paraId="2AACEA23" w14:textId="4BDB910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д</w:t>
      </w:r>
      <w:r w:rsidR="00E708F3" w:rsidRPr="00A41BBF">
        <w:rPr>
          <w:rFonts w:ascii="Times New Roman" w:hAnsi="Times New Roman" w:cs="Times New Roman"/>
          <w:spacing w:val="-2"/>
          <w:sz w:val="28"/>
          <w:szCs w:val="28"/>
        </w:rPr>
        <w:t xml:space="preserve">) несоответствие представленных участником конкурса заявки и документов требованиям, установленным пунктом </w:t>
      </w:r>
      <w:r w:rsidR="002A7492">
        <w:rPr>
          <w:rFonts w:ascii="Times New Roman" w:hAnsi="Times New Roman" w:cs="Times New Roman"/>
          <w:spacing w:val="-2"/>
          <w:sz w:val="28"/>
          <w:szCs w:val="28"/>
        </w:rPr>
        <w:t>17</w:t>
      </w:r>
      <w:r w:rsidR="002A7492" w:rsidRPr="00A41BBF">
        <w:rPr>
          <w:rFonts w:ascii="Times New Roman" w:hAnsi="Times New Roman" w:cs="Times New Roman"/>
          <w:spacing w:val="-2"/>
          <w:sz w:val="28"/>
          <w:szCs w:val="28"/>
        </w:rPr>
        <w:t xml:space="preserve"> </w:t>
      </w:r>
      <w:r w:rsidR="00E708F3" w:rsidRPr="00A41BBF">
        <w:rPr>
          <w:rFonts w:ascii="Times New Roman" w:hAnsi="Times New Roman" w:cs="Times New Roman"/>
          <w:spacing w:val="-2"/>
          <w:sz w:val="28"/>
          <w:szCs w:val="28"/>
        </w:rPr>
        <w:t>настоящей конкурсной документации</w:t>
      </w:r>
      <w:r w:rsidRPr="00A41BBF">
        <w:rPr>
          <w:rFonts w:ascii="Times New Roman" w:hAnsi="Times New Roman" w:cs="Times New Roman"/>
          <w:spacing w:val="-2"/>
          <w:sz w:val="28"/>
          <w:szCs w:val="28"/>
        </w:rPr>
        <w:t xml:space="preserve"> в приложении 1 настоящей </w:t>
      </w:r>
      <w:r w:rsidR="0064359A">
        <w:rPr>
          <w:rFonts w:ascii="Times New Roman" w:hAnsi="Times New Roman" w:cs="Times New Roman"/>
          <w:spacing w:val="-2"/>
          <w:sz w:val="28"/>
          <w:szCs w:val="28"/>
        </w:rPr>
        <w:t>К</w:t>
      </w:r>
      <w:r w:rsidR="0064359A" w:rsidRPr="00A41BBF">
        <w:rPr>
          <w:rFonts w:ascii="Times New Roman" w:hAnsi="Times New Roman" w:cs="Times New Roman"/>
          <w:spacing w:val="-2"/>
          <w:sz w:val="28"/>
          <w:szCs w:val="28"/>
        </w:rPr>
        <w:t xml:space="preserve">онкурсной </w:t>
      </w:r>
      <w:r w:rsidRPr="00A41BBF">
        <w:rPr>
          <w:rFonts w:ascii="Times New Roman" w:hAnsi="Times New Roman" w:cs="Times New Roman"/>
          <w:spacing w:val="-2"/>
          <w:sz w:val="28"/>
          <w:szCs w:val="28"/>
        </w:rPr>
        <w:t>документацией</w:t>
      </w:r>
      <w:r w:rsidR="00E708F3" w:rsidRPr="00A41BBF">
        <w:rPr>
          <w:rFonts w:ascii="Times New Roman" w:hAnsi="Times New Roman" w:cs="Times New Roman"/>
          <w:spacing w:val="-2"/>
          <w:sz w:val="28"/>
          <w:szCs w:val="28"/>
        </w:rPr>
        <w:t>;</w:t>
      </w:r>
    </w:p>
    <w:p w14:paraId="469F0772" w14:textId="72EBBAD7"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е</w:t>
      </w:r>
      <w:r w:rsidR="00E708F3" w:rsidRPr="00A41BBF">
        <w:rPr>
          <w:rFonts w:ascii="Times New Roman" w:hAnsi="Times New Roman" w:cs="Times New Roman"/>
          <w:spacing w:val="-2"/>
          <w:sz w:val="28"/>
          <w:szCs w:val="28"/>
        </w:rPr>
        <w:t xml:space="preserve">) участником конкурса представлено более одной заявки на участие </w:t>
      </w:r>
      <w:r w:rsidR="00295549" w:rsidRPr="00A41BBF">
        <w:rPr>
          <w:rFonts w:ascii="Times New Roman" w:hAnsi="Times New Roman" w:cs="Times New Roman"/>
          <w:spacing w:val="-2"/>
          <w:sz w:val="28"/>
          <w:szCs w:val="28"/>
        </w:rPr>
        <w:br/>
      </w:r>
      <w:r w:rsidR="00E708F3" w:rsidRPr="00A41BBF">
        <w:rPr>
          <w:rFonts w:ascii="Times New Roman" w:hAnsi="Times New Roman" w:cs="Times New Roman"/>
          <w:spacing w:val="-2"/>
          <w:sz w:val="28"/>
          <w:szCs w:val="28"/>
        </w:rPr>
        <w:t>в конкурсе;</w:t>
      </w:r>
    </w:p>
    <w:p w14:paraId="5045D957" w14:textId="13D7C08C"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ж</w:t>
      </w:r>
      <w:r w:rsidR="00E708F3" w:rsidRPr="00A41BBF">
        <w:rPr>
          <w:rFonts w:ascii="Times New Roman" w:hAnsi="Times New Roman" w:cs="Times New Roman"/>
          <w:spacing w:val="-2"/>
          <w:sz w:val="28"/>
          <w:szCs w:val="28"/>
        </w:rPr>
        <w:t>) участником конкурса подана заявка после даты и (или) времени, определенных для подачи заявок</w:t>
      </w:r>
      <w:r w:rsidR="00064306" w:rsidRPr="00A41BBF">
        <w:rPr>
          <w:rFonts w:ascii="Times New Roman" w:hAnsi="Times New Roman" w:cs="Times New Roman"/>
          <w:spacing w:val="-2"/>
          <w:sz w:val="28"/>
          <w:szCs w:val="28"/>
        </w:rPr>
        <w:t>;</w:t>
      </w:r>
    </w:p>
    <w:p w14:paraId="57027946" w14:textId="4F6F56AE" w:rsidR="00064306" w:rsidRPr="00B56B55" w:rsidRDefault="00064306"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з) наличие противоречий в сведениях, содержащихся в документах конкурсной заявки, расценивается конкурсной комиссией как несоответствие заявки </w:t>
      </w:r>
      <w:bookmarkStart w:id="6" w:name="_Hlk109039310"/>
      <w:r w:rsidRPr="00A41BBF">
        <w:rPr>
          <w:rFonts w:ascii="Times New Roman" w:hAnsi="Times New Roman" w:cs="Times New Roman"/>
          <w:spacing w:val="-2"/>
          <w:sz w:val="28"/>
          <w:szCs w:val="28"/>
        </w:rPr>
        <w:t>требованиям, установленным Конкурсной документацией</w:t>
      </w:r>
      <w:bookmarkEnd w:id="6"/>
      <w:r w:rsidRPr="00A41BBF">
        <w:rPr>
          <w:rFonts w:ascii="Times New Roman" w:hAnsi="Times New Roman" w:cs="Times New Roman"/>
          <w:spacing w:val="-2"/>
          <w:sz w:val="28"/>
          <w:szCs w:val="28"/>
        </w:rPr>
        <w:t>.</w:t>
      </w:r>
    </w:p>
    <w:p w14:paraId="584EA313" w14:textId="619C338D" w:rsidR="00A3273A" w:rsidRDefault="00A3273A" w:rsidP="00A3273A">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Pr="00A3273A">
        <w:rPr>
          <w:rFonts w:ascii="Times New Roman" w:hAnsi="Times New Roman" w:cs="Times New Roman"/>
          <w:color w:val="000000"/>
          <w:sz w:val="28"/>
          <w:szCs w:val="28"/>
        </w:rPr>
        <w:t>Результаты технической экспертизы оформляются протоколом, который</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подписывается всеми членами конкурсной комиссии, принявшими участие в</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технической экспертизе заявок, и содержит:</w:t>
      </w:r>
    </w:p>
    <w:p w14:paraId="362F69E8" w14:textId="77777777" w:rsidR="00A3273A" w:rsidRPr="00A3273A" w:rsidRDefault="00A3273A" w:rsidP="00A3273A">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дату, время и место проведения рассмотрения заявок участников конкурса;</w:t>
      </w:r>
    </w:p>
    <w:p w14:paraId="53FEAAB1" w14:textId="77777777" w:rsidR="00A3273A" w:rsidRPr="00A3273A" w:rsidRDefault="00A3273A" w:rsidP="00A3273A">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информацию об участниках конкурса, заявки которых были рассмотрены;</w:t>
      </w:r>
    </w:p>
    <w:p w14:paraId="0DB0B08F" w14:textId="0EC643BD" w:rsidR="00A3273A" w:rsidRDefault="00A3273A" w:rsidP="00A3273A">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информацию об участниках конкурса, заявки которых были отклонены, с</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указанием причин их отклонения, в том числе положений Конкурсной</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документации, которым не соответствуют такие заявки.</w:t>
      </w:r>
    </w:p>
    <w:p w14:paraId="6596DDAB" w14:textId="2A832382" w:rsidR="0083727B" w:rsidRPr="00B56B55" w:rsidRDefault="00A3273A"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90630B" w:rsidRPr="00B56B55">
        <w:rPr>
          <w:rFonts w:ascii="Times New Roman" w:hAnsi="Times New Roman" w:cs="Times New Roman"/>
          <w:color w:val="000000"/>
          <w:sz w:val="28"/>
          <w:szCs w:val="28"/>
        </w:rPr>
        <w:t xml:space="preserve">. </w:t>
      </w:r>
      <w:r w:rsidR="0083727B" w:rsidRPr="00B56B55">
        <w:rPr>
          <w:rFonts w:ascii="Times New Roman" w:hAnsi="Times New Roman" w:cs="Times New Roman"/>
          <w:color w:val="000000"/>
          <w:sz w:val="28"/>
          <w:szCs w:val="28"/>
        </w:rPr>
        <w:t>На втором этапе конкурсная комиссия</w:t>
      </w:r>
      <w:r w:rsidR="00B56B55" w:rsidRPr="00B56B55">
        <w:rPr>
          <w:rFonts w:ascii="Times New Roman" w:hAnsi="Times New Roman" w:cs="Times New Roman"/>
          <w:color w:val="000000"/>
          <w:sz w:val="28"/>
          <w:szCs w:val="28"/>
        </w:rPr>
        <w:t xml:space="preserve"> осуществляет</w:t>
      </w:r>
      <w:r w:rsidR="0083727B"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содержательную экспертизу заявок, допущенных по результатам технической экспертизы (далее - содержательная экспертиза)</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w:t>
      </w:r>
      <w:bookmarkStart w:id="7" w:name="_Hlk70352717"/>
      <w:r w:rsidR="0037341F" w:rsidRPr="00B56B55">
        <w:rPr>
          <w:rFonts w:ascii="Times New Roman" w:hAnsi="Times New Roman" w:cs="Times New Roman"/>
          <w:color w:val="000000"/>
          <w:sz w:val="28"/>
          <w:szCs w:val="28"/>
        </w:rPr>
        <w:t>с даты подписания протокола</w:t>
      </w:r>
      <w:r>
        <w:rPr>
          <w:rFonts w:ascii="Times New Roman" w:hAnsi="Times New Roman" w:cs="Times New Roman"/>
          <w:color w:val="000000"/>
          <w:sz w:val="28"/>
          <w:szCs w:val="28"/>
        </w:rPr>
        <w:t>, предусмотренного пунктом 2</w:t>
      </w:r>
      <w:r w:rsidR="00D219D8">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Конкурсной документации</w:t>
      </w:r>
      <w:bookmarkEnd w:id="7"/>
      <w:r w:rsidR="0083727B" w:rsidRPr="00B56B55">
        <w:rPr>
          <w:rFonts w:ascii="Times New Roman" w:hAnsi="Times New Roman" w:cs="Times New Roman"/>
          <w:color w:val="000000"/>
          <w:sz w:val="28"/>
          <w:szCs w:val="28"/>
        </w:rPr>
        <w:t>.</w:t>
      </w:r>
    </w:p>
    <w:p w14:paraId="50749169" w14:textId="4E330758" w:rsidR="00521BC3" w:rsidRPr="00B56B55" w:rsidRDefault="00B56B55" w:rsidP="00B9629E">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Конкурсная комиссия отклоняет заявку участника конкурса на стадии содержательной экспертизы по следующим основаниям</w:t>
      </w:r>
      <w:r w:rsidR="00521BC3" w:rsidRPr="00B56B55">
        <w:rPr>
          <w:rFonts w:ascii="Times New Roman" w:hAnsi="Times New Roman" w:cs="Times New Roman"/>
          <w:color w:val="000000"/>
          <w:sz w:val="28"/>
          <w:szCs w:val="28"/>
        </w:rPr>
        <w:t>:</w:t>
      </w:r>
    </w:p>
    <w:p w14:paraId="224DC9C9" w14:textId="3AF7B91C"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 xml:space="preserve">а) </w:t>
      </w:r>
      <w:r w:rsidRPr="008579C9">
        <w:rPr>
          <w:rFonts w:ascii="Times New Roman" w:hAnsi="Times New Roman" w:cs="Times New Roman"/>
          <w:color w:val="000000"/>
          <w:sz w:val="28"/>
          <w:szCs w:val="28"/>
        </w:rPr>
        <w:t>несоответствие представленных участником конкурса заявки и документов требованиям, установленным</w:t>
      </w:r>
      <w:r w:rsidR="00BA476F" w:rsidRPr="008579C9">
        <w:rPr>
          <w:rFonts w:ascii="Times New Roman" w:hAnsi="Times New Roman" w:cs="Times New Roman"/>
          <w:color w:val="000000"/>
          <w:sz w:val="28"/>
          <w:szCs w:val="28"/>
        </w:rPr>
        <w:t xml:space="preserve"> пунктами</w:t>
      </w:r>
      <w:r w:rsidR="00544323" w:rsidRPr="008579C9">
        <w:rPr>
          <w:rFonts w:ascii="Times New Roman" w:hAnsi="Times New Roman" w:cs="Times New Roman"/>
          <w:color w:val="000000"/>
          <w:sz w:val="28"/>
          <w:szCs w:val="28"/>
        </w:rPr>
        <w:t xml:space="preserve"> </w:t>
      </w:r>
      <w:r w:rsidR="00A3273A">
        <w:rPr>
          <w:rFonts w:ascii="Times New Roman" w:hAnsi="Times New Roman" w:cs="Times New Roman"/>
          <w:color w:val="000000"/>
          <w:sz w:val="28"/>
          <w:szCs w:val="28"/>
        </w:rPr>
        <w:t>18.3, 18.4</w:t>
      </w:r>
      <w:r w:rsidR="00934234">
        <w:rPr>
          <w:rFonts w:ascii="Times New Roman" w:hAnsi="Times New Roman" w:cs="Times New Roman"/>
          <w:color w:val="000000"/>
          <w:sz w:val="28"/>
          <w:szCs w:val="28"/>
        </w:rPr>
        <w:t xml:space="preserve"> </w:t>
      </w:r>
      <w:r w:rsidR="00BA476F" w:rsidRPr="008579C9">
        <w:rPr>
          <w:rFonts w:ascii="Times New Roman" w:hAnsi="Times New Roman" w:cs="Times New Roman"/>
          <w:color w:val="000000"/>
          <w:sz w:val="28"/>
          <w:szCs w:val="28"/>
        </w:rPr>
        <w:t>настоящей</w:t>
      </w:r>
      <w:r w:rsidRPr="008579C9">
        <w:rPr>
          <w:rFonts w:ascii="Times New Roman" w:hAnsi="Times New Roman" w:cs="Times New Roman"/>
          <w:color w:val="000000"/>
          <w:sz w:val="28"/>
          <w:szCs w:val="28"/>
        </w:rPr>
        <w:t xml:space="preserve"> </w:t>
      </w:r>
      <w:r w:rsidR="00775485">
        <w:rPr>
          <w:rFonts w:ascii="Times New Roman" w:hAnsi="Times New Roman" w:cs="Times New Roman"/>
          <w:color w:val="000000"/>
          <w:sz w:val="28"/>
          <w:szCs w:val="28"/>
        </w:rPr>
        <w:t>К</w:t>
      </w:r>
      <w:r w:rsidR="00775485" w:rsidRPr="008579C9">
        <w:rPr>
          <w:rFonts w:ascii="Times New Roman" w:hAnsi="Times New Roman" w:cs="Times New Roman"/>
          <w:color w:val="000000"/>
          <w:sz w:val="28"/>
          <w:szCs w:val="28"/>
        </w:rPr>
        <w:t xml:space="preserve">онкурсной </w:t>
      </w:r>
      <w:r w:rsidRPr="008579C9">
        <w:rPr>
          <w:rFonts w:ascii="Times New Roman" w:hAnsi="Times New Roman" w:cs="Times New Roman"/>
          <w:color w:val="000000"/>
          <w:sz w:val="28"/>
          <w:szCs w:val="28"/>
        </w:rPr>
        <w:t>документации;</w:t>
      </w:r>
    </w:p>
    <w:p w14:paraId="7EAC218F" w14:textId="0C719A68" w:rsidR="0083727B"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б) несоответствие представленного участником конкурса описания проекта требованиям к проектам, указанным в конкурсной документации.</w:t>
      </w:r>
    </w:p>
    <w:p w14:paraId="752CA1A0" w14:textId="4D18835C" w:rsidR="00244AD1" w:rsidRDefault="00A3273A" w:rsidP="0083727B">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395F32">
        <w:rPr>
          <w:rFonts w:ascii="Times New Roman" w:hAnsi="Times New Roman" w:cs="Times New Roman"/>
          <w:color w:val="000000"/>
          <w:sz w:val="28"/>
          <w:szCs w:val="28"/>
        </w:rPr>
        <w:t>5</w:t>
      </w:r>
      <w:r w:rsidR="00244AD1" w:rsidRPr="00B56B55">
        <w:rPr>
          <w:rFonts w:ascii="Times New Roman" w:hAnsi="Times New Roman" w:cs="Times New Roman"/>
          <w:color w:val="000000"/>
          <w:sz w:val="28"/>
          <w:szCs w:val="28"/>
        </w:rPr>
        <w:t xml:space="preserve">. В случае </w:t>
      </w:r>
      <w:r w:rsidR="00111DBA" w:rsidRPr="00B56B55">
        <w:rPr>
          <w:rFonts w:ascii="Times New Roman" w:hAnsi="Times New Roman" w:cs="Times New Roman"/>
          <w:color w:val="000000"/>
          <w:sz w:val="28"/>
          <w:szCs w:val="28"/>
        </w:rPr>
        <w:t>установления факта недостоверности</w:t>
      </w:r>
      <w:r w:rsidR="00BE3F2F">
        <w:rPr>
          <w:rFonts w:ascii="Times New Roman" w:hAnsi="Times New Roman" w:cs="Times New Roman"/>
          <w:color w:val="000000"/>
          <w:sz w:val="28"/>
          <w:szCs w:val="28"/>
        </w:rPr>
        <w:t>,</w:t>
      </w:r>
      <w:r w:rsidR="00244AD1" w:rsidRPr="00B56B55">
        <w:rPr>
          <w:rFonts w:ascii="Times New Roman" w:hAnsi="Times New Roman" w:cs="Times New Roman"/>
          <w:color w:val="000000"/>
          <w:sz w:val="28"/>
          <w:szCs w:val="28"/>
        </w:rPr>
        <w:t xml:space="preserve"> представленной </w:t>
      </w:r>
      <w:r w:rsidR="00244AD1" w:rsidRPr="00B56B55">
        <w:rPr>
          <w:rFonts w:ascii="Times New Roman" w:hAnsi="Times New Roman" w:cs="Times New Roman"/>
          <w:color w:val="000000"/>
          <w:sz w:val="28"/>
          <w:szCs w:val="28"/>
        </w:rPr>
        <w:lastRenderedPageBreak/>
        <w:t>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14:paraId="5D1501C6" w14:textId="1CF271A5" w:rsidR="00244AD1" w:rsidRDefault="00394DD6" w:rsidP="0083727B">
      <w:pPr>
        <w:spacing w:line="312" w:lineRule="auto"/>
        <w:ind w:firstLine="709"/>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t>2</w:t>
      </w:r>
      <w:r w:rsidR="00395F32">
        <w:rPr>
          <w:rFonts w:ascii="Times New Roman" w:hAnsi="Times New Roman" w:cs="Times New Roman"/>
          <w:color w:val="000000"/>
          <w:sz w:val="28"/>
          <w:szCs w:val="28"/>
        </w:rPr>
        <w:t>6</w:t>
      </w:r>
      <w:r w:rsidR="00244AD1" w:rsidRPr="00F750DF">
        <w:rPr>
          <w:rFonts w:ascii="Times New Roman" w:hAnsi="Times New Roman" w:cs="Times New Roman"/>
          <w:color w:val="000000"/>
          <w:sz w:val="28"/>
          <w:szCs w:val="28"/>
        </w:rPr>
        <w:t xml:space="preserve">. Конкурсная комиссия осуществляет отдельно по каждому лоту оценку заявок, </w:t>
      </w:r>
      <w:bookmarkStart w:id="8" w:name="_Hlk70352767"/>
      <w:r w:rsidR="00244AD1" w:rsidRPr="00F750DF">
        <w:rPr>
          <w:rFonts w:ascii="Times New Roman" w:hAnsi="Times New Roman" w:cs="Times New Roman"/>
          <w:color w:val="000000"/>
          <w:sz w:val="28"/>
          <w:szCs w:val="28"/>
        </w:rPr>
        <w:t xml:space="preserve">допущенных по результатам содержательной экспертизы, </w:t>
      </w:r>
      <w:bookmarkEnd w:id="8"/>
      <w:r w:rsidR="00F750DF" w:rsidRPr="00F750DF">
        <w:rPr>
          <w:rFonts w:ascii="Times New Roman" w:hAnsi="Times New Roman" w:cs="Times New Roman"/>
          <w:iCs/>
          <w:color w:val="000000"/>
          <w:sz w:val="28"/>
          <w:szCs w:val="28"/>
        </w:rPr>
        <w:t xml:space="preserve">в соответствии </w:t>
      </w:r>
      <w:r w:rsidR="00295549">
        <w:rPr>
          <w:rFonts w:ascii="Times New Roman" w:hAnsi="Times New Roman" w:cs="Times New Roman"/>
          <w:iCs/>
          <w:color w:val="000000"/>
          <w:sz w:val="28"/>
          <w:szCs w:val="28"/>
        </w:rPr>
        <w:br/>
      </w:r>
      <w:r w:rsidR="00F750DF" w:rsidRPr="00F750DF">
        <w:rPr>
          <w:rFonts w:ascii="Times New Roman" w:hAnsi="Times New Roman" w:cs="Times New Roman"/>
          <w:iCs/>
          <w:color w:val="000000"/>
          <w:sz w:val="28"/>
          <w:szCs w:val="28"/>
        </w:rPr>
        <w:t>с критериями,</w:t>
      </w:r>
      <w:r w:rsidR="00EE6707" w:rsidRPr="00F750DF">
        <w:rPr>
          <w:rFonts w:ascii="Times New Roman" w:hAnsi="Times New Roman" w:cs="Times New Roman"/>
          <w:iCs/>
          <w:color w:val="000000"/>
          <w:sz w:val="28"/>
          <w:szCs w:val="28"/>
        </w:rPr>
        <w:t xml:space="preserve"> указанными ниже</w:t>
      </w:r>
      <w:r w:rsidR="00244AD1" w:rsidRPr="00F750DF">
        <w:rPr>
          <w:rFonts w:ascii="Times New Roman" w:hAnsi="Times New Roman" w:cs="Times New Roman"/>
          <w:iCs/>
          <w:color w:val="000000"/>
          <w:sz w:val="28"/>
          <w:szCs w:val="28"/>
        </w:rPr>
        <w:t>.</w:t>
      </w:r>
    </w:p>
    <w:p w14:paraId="2017F64A" w14:textId="77777777" w:rsidR="001C0E72" w:rsidRPr="006E59D6" w:rsidRDefault="001C0E72" w:rsidP="001C0E72">
      <w:pPr>
        <w:shd w:val="clear" w:color="auto" w:fill="FFFFFF"/>
        <w:ind w:firstLine="709"/>
        <w:rPr>
          <w:rFonts w:ascii="Times New Roman" w:hAnsi="Times New Roman" w:cs="Times New Roman"/>
          <w:color w:val="000000"/>
          <w:spacing w:val="-1"/>
          <w:sz w:val="24"/>
          <w:szCs w:val="24"/>
          <w:u w:val="single"/>
        </w:rPr>
      </w:pPr>
    </w:p>
    <w:p w14:paraId="689C1DEB" w14:textId="77777777" w:rsidR="001C0E72" w:rsidRPr="006E59D6" w:rsidRDefault="001C0E72" w:rsidP="001C0E72">
      <w:pPr>
        <w:shd w:val="clear" w:color="auto" w:fill="FFFFFF"/>
        <w:tabs>
          <w:tab w:val="left" w:pos="-142"/>
          <w:tab w:val="left" w:pos="1134"/>
          <w:tab w:val="left" w:pos="1276"/>
        </w:tabs>
        <w:ind w:right="14"/>
        <w:jc w:val="both"/>
        <w:rPr>
          <w:rFonts w:ascii="Times New Roman" w:hAnsi="Times New Roman" w:cs="Times New Roman"/>
          <w:color w:val="000000"/>
          <w:spacing w:val="-2"/>
          <w:sz w:val="24"/>
          <w:szCs w:val="24"/>
        </w:rPr>
      </w:pPr>
    </w:p>
    <w:tbl>
      <w:tblPr>
        <w:tblW w:w="10329" w:type="dxa"/>
        <w:tblInd w:w="40" w:type="dxa"/>
        <w:tblLayout w:type="fixed"/>
        <w:tblCellMar>
          <w:left w:w="40" w:type="dxa"/>
          <w:right w:w="40" w:type="dxa"/>
        </w:tblCellMar>
        <w:tblLook w:val="0000" w:firstRow="0" w:lastRow="0" w:firstColumn="0" w:lastColumn="0" w:noHBand="0" w:noVBand="0"/>
      </w:tblPr>
      <w:tblGrid>
        <w:gridCol w:w="1382"/>
        <w:gridCol w:w="6792"/>
        <w:gridCol w:w="2155"/>
      </w:tblGrid>
      <w:tr w:rsidR="001C0E72" w:rsidRPr="006E59D6" w14:paraId="7B70A59D" w14:textId="77777777" w:rsidTr="00F25E88">
        <w:trPr>
          <w:trHeight w:hRule="exact" w:val="887"/>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4834B4BC" w14:textId="77777777" w:rsidR="001C0E72" w:rsidRPr="006E59D6" w:rsidRDefault="001C0E72" w:rsidP="0023429B">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Номер критерия</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29066D82" w14:textId="77777777" w:rsidR="001C0E72" w:rsidRPr="006E59D6" w:rsidRDefault="001C0E72" w:rsidP="0023429B">
            <w:pPr>
              <w:shd w:val="clear" w:color="auto" w:fill="FFFFFF"/>
              <w:ind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Критерии оценки заявок на участие в конкурсе</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6A3EC90" w14:textId="361A0A80" w:rsidR="001C0E72" w:rsidRPr="006E59D6" w:rsidRDefault="00255342" w:rsidP="0023429B">
            <w:pPr>
              <w:shd w:val="clear" w:color="auto" w:fill="FFFFFF"/>
              <w:ind w:right="-34"/>
              <w:jc w:val="center"/>
              <w:rPr>
                <w:rFonts w:ascii="Times New Roman" w:hAnsi="Times New Roman" w:cs="Times New Roman"/>
                <w:sz w:val="24"/>
                <w:szCs w:val="24"/>
              </w:rPr>
            </w:pPr>
            <w:r>
              <w:rPr>
                <w:rFonts w:ascii="Times New Roman" w:hAnsi="Times New Roman" w:cs="Times New Roman"/>
                <w:color w:val="000000"/>
                <w:sz w:val="24"/>
                <w:szCs w:val="24"/>
              </w:rPr>
              <w:t>Коэффициент з</w:t>
            </w:r>
            <w:r w:rsidR="001C0E72" w:rsidRPr="006E59D6">
              <w:rPr>
                <w:rFonts w:ascii="Times New Roman" w:hAnsi="Times New Roman" w:cs="Times New Roman"/>
                <w:color w:val="000000"/>
                <w:sz w:val="24"/>
                <w:szCs w:val="24"/>
              </w:rPr>
              <w:t>начимост</w:t>
            </w:r>
            <w:r>
              <w:rPr>
                <w:rFonts w:ascii="Times New Roman" w:hAnsi="Times New Roman" w:cs="Times New Roman"/>
                <w:color w:val="000000"/>
                <w:sz w:val="24"/>
                <w:szCs w:val="24"/>
              </w:rPr>
              <w:t>и</w:t>
            </w:r>
          </w:p>
          <w:p w14:paraId="09B75670" w14:textId="0FA8D3EE" w:rsidR="001C0E72" w:rsidRPr="006E59D6" w:rsidRDefault="001C0E72" w:rsidP="0023429B">
            <w:pPr>
              <w:shd w:val="clear" w:color="auto" w:fill="FFFFFF"/>
              <w:ind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критерия</w:t>
            </w:r>
          </w:p>
          <w:p w14:paraId="597BBF8F" w14:textId="18C07DDC" w:rsidR="001C0E72" w:rsidRPr="006E59D6" w:rsidRDefault="001C0E72" w:rsidP="0023429B">
            <w:pPr>
              <w:shd w:val="clear" w:color="auto" w:fill="FFFFFF"/>
              <w:ind w:right="-34"/>
              <w:jc w:val="center"/>
              <w:rPr>
                <w:rFonts w:ascii="Times New Roman" w:hAnsi="Times New Roman" w:cs="Times New Roman"/>
                <w:sz w:val="24"/>
                <w:szCs w:val="24"/>
              </w:rPr>
            </w:pPr>
          </w:p>
        </w:tc>
      </w:tr>
      <w:tr w:rsidR="0080313A" w:rsidRPr="006E59D6" w14:paraId="0F33610C" w14:textId="77777777" w:rsidTr="00F25E88">
        <w:trPr>
          <w:trHeight w:hRule="exact" w:val="686"/>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2B8E81FB" w14:textId="77777777" w:rsidR="0080313A" w:rsidRPr="006E59D6" w:rsidRDefault="0080313A" w:rsidP="0080313A">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1.</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151D3D19" w14:textId="33355F2A" w:rsidR="0080313A" w:rsidRPr="006E59D6" w:rsidRDefault="00F25E88" w:rsidP="004454AB">
            <w:pPr>
              <w:shd w:val="clear" w:color="auto" w:fill="FFFFFF"/>
              <w:ind w:left="231"/>
              <w:rPr>
                <w:rFonts w:ascii="Times New Roman" w:hAnsi="Times New Roman" w:cs="Times New Roman"/>
                <w:sz w:val="24"/>
                <w:szCs w:val="24"/>
              </w:rPr>
            </w:pPr>
            <w:r>
              <w:rPr>
                <w:rFonts w:ascii="Times New Roman" w:hAnsi="Times New Roman" w:cs="Times New Roman"/>
                <w:color w:val="000000"/>
                <w:sz w:val="24"/>
                <w:szCs w:val="24"/>
              </w:rPr>
              <w:t>К</w:t>
            </w:r>
            <w:r w:rsidRPr="00F25E88">
              <w:rPr>
                <w:rFonts w:ascii="Times New Roman" w:hAnsi="Times New Roman" w:cs="Times New Roman"/>
                <w:color w:val="000000"/>
                <w:sz w:val="24"/>
                <w:szCs w:val="24"/>
              </w:rPr>
              <w:t>адровый состав участника конкурса,</w:t>
            </w:r>
            <w:r>
              <w:rPr>
                <w:rFonts w:ascii="Times New Roman" w:hAnsi="Times New Roman" w:cs="Times New Roman"/>
                <w:color w:val="000000"/>
                <w:sz w:val="24"/>
                <w:szCs w:val="24"/>
              </w:rPr>
              <w:t xml:space="preserve"> </w:t>
            </w:r>
            <w:r w:rsidRPr="00F25E88">
              <w:rPr>
                <w:rFonts w:ascii="Times New Roman" w:hAnsi="Times New Roman" w:cs="Times New Roman"/>
                <w:color w:val="000000"/>
                <w:sz w:val="24"/>
                <w:szCs w:val="24"/>
              </w:rPr>
              <w:t>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DBDA36D" w14:textId="524C82AB" w:rsidR="0080313A" w:rsidRPr="004738D0" w:rsidRDefault="00255342" w:rsidP="00255342">
            <w:pPr>
              <w:shd w:val="clear" w:color="auto" w:fill="FFFFFF"/>
              <w:jc w:val="center"/>
              <w:rPr>
                <w:rFonts w:ascii="Times New Roman" w:hAnsi="Times New Roman"/>
                <w:sz w:val="24"/>
                <w:szCs w:val="24"/>
              </w:rPr>
            </w:pPr>
            <w:r>
              <w:rPr>
                <w:rFonts w:ascii="Times New Roman" w:hAnsi="Times New Roman"/>
                <w:sz w:val="24"/>
                <w:szCs w:val="24"/>
              </w:rPr>
              <w:t>0,</w:t>
            </w:r>
            <w:r w:rsidR="004454AB" w:rsidRPr="004738D0">
              <w:rPr>
                <w:rFonts w:ascii="Times New Roman" w:hAnsi="Times New Roman"/>
                <w:sz w:val="24"/>
                <w:szCs w:val="24"/>
              </w:rPr>
              <w:t>3</w:t>
            </w:r>
          </w:p>
        </w:tc>
      </w:tr>
      <w:tr w:rsidR="0080313A" w:rsidRPr="006E59D6" w14:paraId="60456D91" w14:textId="77777777" w:rsidTr="00396F5E">
        <w:trPr>
          <w:trHeight w:hRule="exact" w:val="458"/>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1874DB08" w14:textId="77777777" w:rsidR="0080313A"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2.</w:t>
            </w:r>
          </w:p>
          <w:p w14:paraId="411EB1AC" w14:textId="77777777" w:rsidR="00396F5E" w:rsidRPr="006E59D6" w:rsidRDefault="00396F5E" w:rsidP="0080313A">
            <w:pPr>
              <w:shd w:val="clear" w:color="auto" w:fill="FFFFFF"/>
              <w:ind w:left="102" w:right="34"/>
              <w:jc w:val="center"/>
              <w:rPr>
                <w:rFonts w:ascii="Times New Roman" w:hAnsi="Times New Roman" w:cs="Times New Roman"/>
                <w:sz w:val="24"/>
                <w:szCs w:val="24"/>
              </w:rPr>
            </w:pP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5192E2AF" w14:textId="4ED544BD" w:rsidR="00396F5E" w:rsidRPr="006E59D6" w:rsidRDefault="0080313A" w:rsidP="0024653D">
            <w:pPr>
              <w:shd w:val="clear" w:color="auto" w:fill="FFFFFF"/>
              <w:ind w:left="231"/>
              <w:rPr>
                <w:rFonts w:ascii="Times New Roman" w:hAnsi="Times New Roman" w:cs="Times New Roman"/>
                <w:sz w:val="24"/>
                <w:szCs w:val="24"/>
              </w:rPr>
            </w:pPr>
            <w:r w:rsidRPr="006E59D6">
              <w:rPr>
                <w:rFonts w:ascii="Times New Roman" w:hAnsi="Times New Roman" w:cs="Times New Roman"/>
                <w:color w:val="000000"/>
                <w:sz w:val="24"/>
                <w:szCs w:val="24"/>
              </w:rPr>
              <w:t>Качество описания проекта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0F2D31" w14:textId="2468B842" w:rsidR="00396F5E" w:rsidRPr="00E34D30" w:rsidRDefault="00255342" w:rsidP="00255342">
            <w:pPr>
              <w:shd w:val="clear" w:color="auto" w:fill="FFFFFF"/>
              <w:jc w:val="center"/>
              <w:rPr>
                <w:rFonts w:ascii="Times New Roman" w:hAnsi="Times New Roman"/>
                <w:sz w:val="24"/>
                <w:szCs w:val="24"/>
                <w:lang w:val="en-US"/>
              </w:rPr>
            </w:pPr>
            <w:r>
              <w:rPr>
                <w:rFonts w:ascii="Times New Roman" w:hAnsi="Times New Roman"/>
                <w:sz w:val="24"/>
                <w:szCs w:val="24"/>
              </w:rPr>
              <w:t>0,</w:t>
            </w:r>
            <w:r w:rsidR="00864F91">
              <w:rPr>
                <w:rFonts w:ascii="Times New Roman" w:hAnsi="Times New Roman"/>
                <w:sz w:val="24"/>
                <w:szCs w:val="24"/>
              </w:rPr>
              <w:t>5</w:t>
            </w:r>
          </w:p>
        </w:tc>
      </w:tr>
      <w:tr w:rsidR="0080313A" w:rsidRPr="006E59D6" w14:paraId="2E9C0F6B" w14:textId="77777777" w:rsidTr="00396F5E">
        <w:trPr>
          <w:trHeight w:hRule="exact" w:val="731"/>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289396D" w14:textId="77777777" w:rsidR="0080313A" w:rsidRPr="006E59D6"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3.</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456CFE10" w14:textId="576B1380" w:rsidR="0080313A" w:rsidRPr="006E59D6" w:rsidRDefault="00F25E88" w:rsidP="004454AB">
            <w:pPr>
              <w:shd w:val="clear" w:color="auto" w:fill="FFFFFF"/>
              <w:ind w:left="231"/>
              <w:rPr>
                <w:rFonts w:ascii="Times New Roman" w:hAnsi="Times New Roman" w:cs="Times New Roman"/>
                <w:color w:val="000000"/>
                <w:sz w:val="24"/>
                <w:szCs w:val="24"/>
              </w:rPr>
            </w:pPr>
            <w:r>
              <w:rPr>
                <w:rFonts w:ascii="Times New Roman" w:hAnsi="Times New Roman" w:cs="Times New Roman"/>
                <w:color w:val="000000"/>
                <w:sz w:val="24"/>
                <w:szCs w:val="24"/>
              </w:rPr>
              <w:t>О</w:t>
            </w:r>
            <w:r w:rsidRPr="00F25E88">
              <w:rPr>
                <w:rFonts w:ascii="Times New Roman" w:hAnsi="Times New Roman" w:cs="Times New Roman"/>
                <w:color w:val="000000"/>
                <w:sz w:val="24"/>
                <w:szCs w:val="24"/>
              </w:rPr>
              <w:t>пыт участника конкурса, 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15B8222" w14:textId="7BB65C55" w:rsidR="0080313A" w:rsidRPr="004738D0" w:rsidRDefault="00255342" w:rsidP="00255342">
            <w:pPr>
              <w:shd w:val="clear" w:color="auto" w:fill="FFFFFF"/>
              <w:jc w:val="center"/>
              <w:rPr>
                <w:rFonts w:ascii="Times New Roman" w:hAnsi="Times New Roman"/>
                <w:color w:val="000000"/>
                <w:sz w:val="24"/>
                <w:szCs w:val="24"/>
              </w:rPr>
            </w:pPr>
            <w:r>
              <w:rPr>
                <w:rFonts w:ascii="Times New Roman" w:hAnsi="Times New Roman"/>
                <w:color w:val="000000"/>
                <w:sz w:val="24"/>
                <w:szCs w:val="24"/>
              </w:rPr>
              <w:t>0,</w:t>
            </w:r>
            <w:r w:rsidR="00864F91">
              <w:rPr>
                <w:rFonts w:ascii="Times New Roman" w:hAnsi="Times New Roman"/>
                <w:color w:val="000000"/>
                <w:sz w:val="24"/>
                <w:szCs w:val="24"/>
              </w:rPr>
              <w:t>2</w:t>
            </w:r>
          </w:p>
        </w:tc>
      </w:tr>
      <w:tr w:rsidR="001C0E72" w:rsidRPr="006E59D6" w14:paraId="600A7FFD" w14:textId="77777777" w:rsidTr="00396F5E">
        <w:trPr>
          <w:trHeight w:hRule="exact" w:val="405"/>
        </w:trPr>
        <w:tc>
          <w:tcPr>
            <w:tcW w:w="8174" w:type="dxa"/>
            <w:gridSpan w:val="2"/>
            <w:tcBorders>
              <w:top w:val="single" w:sz="6" w:space="0" w:color="auto"/>
              <w:left w:val="single" w:sz="6" w:space="0" w:color="auto"/>
              <w:bottom w:val="single" w:sz="6" w:space="0" w:color="auto"/>
              <w:right w:val="single" w:sz="6" w:space="0" w:color="auto"/>
            </w:tcBorders>
            <w:shd w:val="clear" w:color="auto" w:fill="FFFFFF"/>
          </w:tcPr>
          <w:p w14:paraId="4F8F257C" w14:textId="374E47A5" w:rsidR="001C0E72" w:rsidRPr="006E59D6" w:rsidRDefault="001C0E72" w:rsidP="0023429B">
            <w:pPr>
              <w:shd w:val="clear" w:color="auto" w:fill="FFFFFF"/>
              <w:ind w:firstLine="709"/>
              <w:rPr>
                <w:rFonts w:ascii="Times New Roman" w:hAnsi="Times New Roman" w:cs="Times New Roman"/>
                <w:sz w:val="24"/>
                <w:szCs w:val="24"/>
              </w:rPr>
            </w:pPr>
            <w:r w:rsidRPr="006E59D6">
              <w:rPr>
                <w:rFonts w:ascii="Times New Roman" w:hAnsi="Times New Roman" w:cs="Times New Roman"/>
                <w:color w:val="000000"/>
                <w:sz w:val="24"/>
                <w:szCs w:val="24"/>
              </w:rPr>
              <w:t xml:space="preserve">Сумма </w:t>
            </w:r>
            <w:r w:rsidR="00E60D04">
              <w:rPr>
                <w:rFonts w:ascii="Times New Roman" w:hAnsi="Times New Roman" w:cs="Times New Roman"/>
                <w:color w:val="000000"/>
                <w:sz w:val="24"/>
                <w:szCs w:val="24"/>
              </w:rPr>
              <w:t xml:space="preserve">коэффициентов </w:t>
            </w:r>
            <w:r w:rsidRPr="006E59D6">
              <w:rPr>
                <w:rFonts w:ascii="Times New Roman" w:hAnsi="Times New Roman" w:cs="Times New Roman"/>
                <w:color w:val="000000"/>
                <w:sz w:val="24"/>
                <w:szCs w:val="24"/>
              </w:rPr>
              <w:t>значимостей критериев оценки заявок</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19DDBEA" w14:textId="00D1D988" w:rsidR="001C0E72" w:rsidRPr="004738D0" w:rsidRDefault="001C0E72" w:rsidP="00255342">
            <w:pPr>
              <w:shd w:val="clear" w:color="auto" w:fill="FFFFFF"/>
              <w:ind w:hanging="40"/>
              <w:jc w:val="center"/>
              <w:rPr>
                <w:rFonts w:ascii="Times New Roman" w:hAnsi="Times New Roman" w:cs="Times New Roman"/>
                <w:sz w:val="24"/>
                <w:szCs w:val="24"/>
              </w:rPr>
            </w:pPr>
            <w:r w:rsidRPr="004738D0">
              <w:rPr>
                <w:rFonts w:ascii="Times New Roman" w:hAnsi="Times New Roman" w:cs="Times New Roman"/>
                <w:color w:val="000000"/>
                <w:sz w:val="24"/>
                <w:szCs w:val="24"/>
              </w:rPr>
              <w:t>1</w:t>
            </w:r>
          </w:p>
        </w:tc>
      </w:tr>
    </w:tbl>
    <w:p w14:paraId="48647DCF" w14:textId="51C66A1F" w:rsidR="00F76E98" w:rsidRDefault="00F76E98" w:rsidP="00B9629E">
      <w:pPr>
        <w:shd w:val="clear" w:color="auto" w:fill="FFFFFF"/>
        <w:ind w:firstLine="709"/>
        <w:jc w:val="center"/>
        <w:rPr>
          <w:rFonts w:ascii="Times New Roman" w:hAnsi="Times New Roman" w:cs="Times New Roman"/>
          <w:i/>
          <w:color w:val="000000"/>
          <w:spacing w:val="-1"/>
          <w:sz w:val="28"/>
          <w:szCs w:val="28"/>
        </w:rPr>
      </w:pPr>
    </w:p>
    <w:p w14:paraId="53287BBE" w14:textId="77777777" w:rsidR="00B9629E" w:rsidRPr="00F76E98" w:rsidRDefault="00B9629E" w:rsidP="00B9629E">
      <w:pPr>
        <w:shd w:val="clear" w:color="auto" w:fill="FFFFFF"/>
        <w:ind w:firstLine="709"/>
        <w:jc w:val="center"/>
        <w:rPr>
          <w:rFonts w:ascii="Times New Roman" w:hAnsi="Times New Roman" w:cs="Times New Roman"/>
          <w:b/>
          <w:color w:val="000000"/>
          <w:spacing w:val="-1"/>
          <w:sz w:val="28"/>
          <w:szCs w:val="28"/>
        </w:rPr>
      </w:pPr>
      <w:r w:rsidRPr="004E67EB">
        <w:rPr>
          <w:rFonts w:ascii="Times New Roman" w:hAnsi="Times New Roman" w:cs="Times New Roman"/>
          <w:b/>
          <w:color w:val="000000"/>
          <w:spacing w:val="-1"/>
          <w:sz w:val="28"/>
          <w:szCs w:val="28"/>
        </w:rPr>
        <w:t>Содержание критериев оценки заявок на участие в конкурсе:</w:t>
      </w:r>
    </w:p>
    <w:p w14:paraId="53200DC6" w14:textId="77777777" w:rsidR="00B9629E" w:rsidRPr="006E59D6" w:rsidRDefault="00B9629E" w:rsidP="00B9629E">
      <w:pPr>
        <w:shd w:val="clear" w:color="auto" w:fill="FFFFFF"/>
        <w:ind w:firstLine="709"/>
        <w:jc w:val="center"/>
        <w:rPr>
          <w:rFonts w:ascii="Times New Roman" w:hAnsi="Times New Roman" w:cs="Times New Roman"/>
          <w:i/>
          <w:color w:val="000000"/>
          <w:spacing w:val="-1"/>
          <w:sz w:val="28"/>
          <w:szCs w:val="28"/>
        </w:rPr>
      </w:pPr>
    </w:p>
    <w:p w14:paraId="546B3994" w14:textId="4AFF91AE" w:rsidR="004E67EB" w:rsidRPr="00F709F5" w:rsidRDefault="004E67EB" w:rsidP="004E67EB">
      <w:pPr>
        <w:shd w:val="clear" w:color="auto" w:fill="FFFFFF"/>
        <w:jc w:val="center"/>
        <w:rPr>
          <w:rFonts w:ascii="Times New Roman" w:hAnsi="Times New Roman" w:cs="Times New Roman"/>
          <w:b/>
          <w:color w:val="000000"/>
          <w:spacing w:val="-2"/>
          <w:sz w:val="24"/>
          <w:szCs w:val="24"/>
        </w:rPr>
      </w:pPr>
      <w:r w:rsidRPr="00864F91">
        <w:rPr>
          <w:rFonts w:ascii="Times New Roman" w:hAnsi="Times New Roman" w:cs="Times New Roman"/>
          <w:b/>
          <w:color w:val="000000"/>
          <w:spacing w:val="-1"/>
          <w:sz w:val="24"/>
          <w:szCs w:val="24"/>
        </w:rPr>
        <w:t>ПО ЛОТ</w:t>
      </w:r>
      <w:r w:rsidR="00F709F5">
        <w:rPr>
          <w:rFonts w:ascii="Times New Roman" w:hAnsi="Times New Roman" w:cs="Times New Roman"/>
          <w:b/>
          <w:color w:val="000000"/>
          <w:spacing w:val="-1"/>
          <w:sz w:val="24"/>
          <w:szCs w:val="24"/>
        </w:rPr>
        <w:t>У № 4</w:t>
      </w:r>
    </w:p>
    <w:p w14:paraId="308CB99C" w14:textId="77777777" w:rsidR="004E67EB" w:rsidRPr="006E59D6" w:rsidRDefault="004E67EB" w:rsidP="004E67EB">
      <w:pPr>
        <w:shd w:val="clear" w:color="auto" w:fill="FFFFFF"/>
        <w:ind w:firstLine="709"/>
        <w:rPr>
          <w:rFonts w:ascii="Times New Roman" w:hAnsi="Times New Roman" w:cs="Times New Roman"/>
          <w:color w:val="000000"/>
          <w:spacing w:val="-1"/>
          <w:sz w:val="24"/>
          <w:szCs w:val="24"/>
          <w:u w:val="single"/>
        </w:rPr>
      </w:pPr>
    </w:p>
    <w:tbl>
      <w:tblPr>
        <w:tblW w:w="5076" w:type="pct"/>
        <w:tblLayout w:type="fixed"/>
        <w:tblCellMar>
          <w:left w:w="40" w:type="dxa"/>
          <w:right w:w="40" w:type="dxa"/>
        </w:tblCellMar>
        <w:tblLook w:val="0000" w:firstRow="0" w:lastRow="0" w:firstColumn="0" w:lastColumn="0" w:noHBand="0" w:noVBand="0"/>
      </w:tblPr>
      <w:tblGrid>
        <w:gridCol w:w="576"/>
        <w:gridCol w:w="1687"/>
        <w:gridCol w:w="4930"/>
        <w:gridCol w:w="2865"/>
      </w:tblGrid>
      <w:tr w:rsidR="004E67EB" w:rsidRPr="006E59D6" w14:paraId="6687F051"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auto"/>
          </w:tcPr>
          <w:p w14:paraId="21B95D28" w14:textId="77777777" w:rsidR="004E67EB" w:rsidRPr="00CC123D" w:rsidRDefault="004E67EB" w:rsidP="009846CC">
            <w:pPr>
              <w:shd w:val="clear" w:color="auto" w:fill="FFFFFF"/>
              <w:spacing w:line="278" w:lineRule="exact"/>
              <w:ind w:left="77" w:right="77"/>
              <w:rPr>
                <w:rFonts w:ascii="Times New Roman" w:hAnsi="Times New Roman" w:cs="Times New Roman"/>
                <w:b/>
                <w:sz w:val="24"/>
                <w:szCs w:val="24"/>
              </w:rPr>
            </w:pPr>
            <w:r w:rsidRPr="00CC123D">
              <w:rPr>
                <w:rFonts w:ascii="Times New Roman" w:hAnsi="Times New Roman" w:cs="Times New Roman"/>
                <w:b/>
                <w:color w:val="000000"/>
                <w:sz w:val="24"/>
                <w:szCs w:val="24"/>
              </w:rPr>
              <w:t>№ п/п</w:t>
            </w:r>
          </w:p>
        </w:tc>
        <w:tc>
          <w:tcPr>
            <w:tcW w:w="838" w:type="pct"/>
            <w:tcBorders>
              <w:top w:val="single" w:sz="6" w:space="0" w:color="auto"/>
              <w:left w:val="single" w:sz="6" w:space="0" w:color="auto"/>
              <w:bottom w:val="single" w:sz="6" w:space="0" w:color="auto"/>
              <w:right w:val="single" w:sz="6" w:space="0" w:color="auto"/>
            </w:tcBorders>
            <w:shd w:val="clear" w:color="auto" w:fill="auto"/>
          </w:tcPr>
          <w:p w14:paraId="5F3785F2"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Содержание критерия</w:t>
            </w:r>
          </w:p>
        </w:tc>
        <w:tc>
          <w:tcPr>
            <w:tcW w:w="2451" w:type="pct"/>
            <w:tcBorders>
              <w:top w:val="single" w:sz="6" w:space="0" w:color="auto"/>
              <w:left w:val="single" w:sz="6" w:space="0" w:color="auto"/>
              <w:bottom w:val="single" w:sz="6" w:space="0" w:color="auto"/>
              <w:right w:val="single" w:sz="6" w:space="0" w:color="auto"/>
            </w:tcBorders>
            <w:shd w:val="clear" w:color="auto" w:fill="auto"/>
          </w:tcPr>
          <w:p w14:paraId="701A7A84"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Предмет оценки</w:t>
            </w:r>
          </w:p>
        </w:tc>
        <w:tc>
          <w:tcPr>
            <w:tcW w:w="1424" w:type="pct"/>
            <w:tcBorders>
              <w:top w:val="single" w:sz="6" w:space="0" w:color="auto"/>
              <w:left w:val="single" w:sz="6" w:space="0" w:color="auto"/>
              <w:bottom w:val="single" w:sz="4" w:space="0" w:color="auto"/>
              <w:right w:val="single" w:sz="6" w:space="0" w:color="auto"/>
            </w:tcBorders>
            <w:shd w:val="clear" w:color="auto" w:fill="auto"/>
          </w:tcPr>
          <w:p w14:paraId="42DAFF7B" w14:textId="77777777" w:rsidR="004E67EB" w:rsidRPr="00CC123D" w:rsidRDefault="004E67EB" w:rsidP="009846CC">
            <w:pPr>
              <w:shd w:val="clear" w:color="auto" w:fill="FFFFFF"/>
              <w:jc w:val="center"/>
              <w:rPr>
                <w:rFonts w:ascii="Times New Roman" w:hAnsi="Times New Roman" w:cs="Times New Roman"/>
                <w:b/>
                <w:color w:val="000000"/>
                <w:sz w:val="24"/>
                <w:szCs w:val="24"/>
              </w:rPr>
            </w:pPr>
            <w:r w:rsidRPr="00CC123D">
              <w:rPr>
                <w:rFonts w:ascii="Times New Roman" w:hAnsi="Times New Roman" w:cs="Times New Roman"/>
                <w:b/>
                <w:color w:val="000000"/>
                <w:sz w:val="24"/>
                <w:szCs w:val="24"/>
              </w:rPr>
              <w:t xml:space="preserve">Баллы </w:t>
            </w:r>
          </w:p>
        </w:tc>
      </w:tr>
      <w:tr w:rsidR="004E67EB" w:rsidRPr="006E59D6" w14:paraId="0921A3F1" w14:textId="77777777" w:rsidTr="002964D3">
        <w:trPr>
          <w:trHeight w:val="1770"/>
        </w:trPr>
        <w:tc>
          <w:tcPr>
            <w:tcW w:w="286" w:type="pct"/>
            <w:vMerge w:val="restart"/>
            <w:tcBorders>
              <w:top w:val="single" w:sz="6" w:space="0" w:color="auto"/>
              <w:left w:val="single" w:sz="6" w:space="0" w:color="auto"/>
              <w:right w:val="single" w:sz="6" w:space="0" w:color="auto"/>
            </w:tcBorders>
            <w:shd w:val="clear" w:color="auto" w:fill="FFFFFF"/>
          </w:tcPr>
          <w:p w14:paraId="081B3D14" w14:textId="77777777" w:rsidR="004E67EB" w:rsidRPr="00CC123D" w:rsidRDefault="004E67EB" w:rsidP="009846CC">
            <w:pPr>
              <w:shd w:val="clear" w:color="auto" w:fill="FFFFFF"/>
              <w:jc w:val="center"/>
              <w:rPr>
                <w:rFonts w:ascii="Times New Roman" w:hAnsi="Times New Roman" w:cs="Times New Roman"/>
                <w:sz w:val="24"/>
                <w:szCs w:val="24"/>
              </w:rPr>
            </w:pPr>
            <w:r w:rsidRPr="00CC123D">
              <w:rPr>
                <w:rFonts w:ascii="Times New Roman" w:hAnsi="Times New Roman" w:cs="Times New Roman"/>
                <w:color w:val="000000"/>
                <w:sz w:val="24"/>
                <w:szCs w:val="24"/>
              </w:rPr>
              <w:t>1.</w:t>
            </w:r>
          </w:p>
        </w:tc>
        <w:tc>
          <w:tcPr>
            <w:tcW w:w="838" w:type="pct"/>
            <w:vMerge w:val="restart"/>
            <w:tcBorders>
              <w:top w:val="single" w:sz="6" w:space="0" w:color="auto"/>
              <w:left w:val="single" w:sz="6" w:space="0" w:color="auto"/>
              <w:right w:val="single" w:sz="6" w:space="0" w:color="auto"/>
            </w:tcBorders>
            <w:shd w:val="clear" w:color="auto" w:fill="FFFFFF"/>
          </w:tcPr>
          <w:p w14:paraId="1802E017"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z w:val="24"/>
                <w:szCs w:val="24"/>
              </w:rPr>
              <w:t>Кадровый состав участник</w:t>
            </w:r>
            <w:r>
              <w:rPr>
                <w:rFonts w:ascii="Times New Roman" w:hAnsi="Times New Roman" w:cs="Times New Roman"/>
                <w:color w:val="000000"/>
                <w:sz w:val="24"/>
                <w:szCs w:val="24"/>
              </w:rPr>
              <w:t>а</w:t>
            </w:r>
            <w:r w:rsidRPr="00CC123D">
              <w:rPr>
                <w:rFonts w:ascii="Times New Roman" w:hAnsi="Times New Roman" w:cs="Times New Roman"/>
                <w:color w:val="000000"/>
                <w:sz w:val="24"/>
                <w:szCs w:val="24"/>
              </w:rPr>
              <w:t xml:space="preserve"> конкурса, необходимый для достижения результатов предоставления гранта</w:t>
            </w:r>
          </w:p>
          <w:p w14:paraId="415B923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710458B6"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руководителя проекта оценивается:</w:t>
            </w:r>
          </w:p>
          <w:p w14:paraId="4ECC2212" w14:textId="77777777" w:rsidR="004E67EB" w:rsidRPr="005C14FF"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руководства крупными образовательными</w:t>
            </w:r>
            <w:r>
              <w:rPr>
                <w:rFonts w:ascii="Times New Roman" w:hAnsi="Times New Roman" w:cs="Times New Roman"/>
                <w:sz w:val="24"/>
                <w:szCs w:val="24"/>
              </w:rPr>
              <w:t xml:space="preserve"> и/или </w:t>
            </w:r>
            <w:r w:rsidRPr="00BA6E0D">
              <w:rPr>
                <w:rFonts w:ascii="Times New Roman" w:hAnsi="Times New Roman" w:cs="Times New Roman"/>
                <w:sz w:val="24"/>
                <w:szCs w:val="24"/>
              </w:rPr>
              <w:t>просветительскими</w:t>
            </w:r>
            <w:r>
              <w:rPr>
                <w:rFonts w:ascii="Times New Roman" w:hAnsi="Times New Roman" w:cs="Times New Roman"/>
                <w:sz w:val="24"/>
                <w:szCs w:val="24"/>
              </w:rPr>
              <w:t xml:space="preserve"> и/или</w:t>
            </w:r>
            <w:r w:rsidRPr="00CC123D">
              <w:rPr>
                <w:rFonts w:ascii="Times New Roman" w:hAnsi="Times New Roman" w:cs="Times New Roman"/>
                <w:sz w:val="24"/>
                <w:szCs w:val="24"/>
              </w:rPr>
              <w:t xml:space="preserve"> </w:t>
            </w:r>
            <w:r>
              <w:rPr>
                <w:rFonts w:ascii="Times New Roman" w:hAnsi="Times New Roman" w:cs="Times New Roman"/>
                <w:sz w:val="24"/>
                <w:szCs w:val="24"/>
              </w:rPr>
              <w:t>конгрессно-выставочными</w:t>
            </w:r>
            <w:r w:rsidRPr="00CC123D">
              <w:rPr>
                <w:rFonts w:ascii="Times New Roman" w:hAnsi="Times New Roman" w:cs="Times New Roman"/>
                <w:sz w:val="24"/>
                <w:szCs w:val="24"/>
              </w:rPr>
              <w:t xml:space="preserve"> проектами, направленными на поддержку русского языка и образования на русском языке</w:t>
            </w:r>
          </w:p>
        </w:tc>
        <w:tc>
          <w:tcPr>
            <w:tcW w:w="1424" w:type="pct"/>
            <w:tcBorders>
              <w:top w:val="single" w:sz="4" w:space="0" w:color="auto"/>
              <w:left w:val="single" w:sz="4" w:space="0" w:color="auto"/>
              <w:right w:val="single" w:sz="4" w:space="0" w:color="auto"/>
            </w:tcBorders>
            <w:shd w:val="clear" w:color="auto" w:fill="FFFFFF"/>
          </w:tcPr>
          <w:p w14:paraId="0843F25F" w14:textId="77777777" w:rsidR="004E67EB" w:rsidRPr="00CC123D" w:rsidRDefault="004E67EB" w:rsidP="009846CC">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31B5D438" w14:textId="77777777" w:rsidR="004E67EB" w:rsidRDefault="004E67EB" w:rsidP="009846CC">
            <w:pPr>
              <w:shd w:val="clear" w:color="auto" w:fill="FFFFFF"/>
              <w:tabs>
                <w:tab w:val="left" w:pos="379"/>
              </w:tabs>
              <w:spacing w:line="274" w:lineRule="exact"/>
              <w:ind w:right="5"/>
              <w:rPr>
                <w:rFonts w:ascii="Times New Roman" w:hAnsi="Times New Roman" w:cs="Times New Roman"/>
                <w:color w:val="000000"/>
                <w:sz w:val="24"/>
                <w:szCs w:val="24"/>
              </w:rPr>
            </w:pPr>
            <w:r w:rsidRPr="00CC123D">
              <w:rPr>
                <w:rFonts w:ascii="Times New Roman" w:hAnsi="Times New Roman" w:cs="Times New Roman"/>
                <w:color w:val="000000"/>
                <w:sz w:val="24"/>
                <w:szCs w:val="24"/>
              </w:rPr>
              <w:t xml:space="preserve">участника </w:t>
            </w:r>
          </w:p>
          <w:p w14:paraId="279B3A8B"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color w:val="000000"/>
                <w:sz w:val="24"/>
                <w:szCs w:val="24"/>
              </w:rPr>
              <w:t>по каждой позиции*</w:t>
            </w:r>
          </w:p>
        </w:tc>
      </w:tr>
      <w:tr w:rsidR="004E67EB" w:rsidRPr="006E59D6" w14:paraId="395A361B" w14:textId="77777777" w:rsidTr="002964D3">
        <w:trPr>
          <w:trHeight w:val="1540"/>
        </w:trPr>
        <w:tc>
          <w:tcPr>
            <w:tcW w:w="286" w:type="pct"/>
            <w:vMerge/>
            <w:tcBorders>
              <w:left w:val="single" w:sz="6" w:space="0" w:color="auto"/>
              <w:right w:val="single" w:sz="6" w:space="0" w:color="auto"/>
            </w:tcBorders>
            <w:shd w:val="clear" w:color="auto" w:fill="FFFFFF"/>
          </w:tcPr>
          <w:p w14:paraId="6A9B05ED"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83F49D6"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0F00706F"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специалистов, привлеченных к реализации проекта, оценивается:</w:t>
            </w:r>
          </w:p>
          <w:p w14:paraId="1EE61610"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наличие высшего образования, ученой степени/ученого звания или вы</w:t>
            </w:r>
            <w:r>
              <w:rPr>
                <w:rFonts w:ascii="Times New Roman" w:hAnsi="Times New Roman" w:cs="Times New Roman"/>
                <w:sz w:val="24"/>
                <w:szCs w:val="24"/>
              </w:rPr>
              <w:t>сшей квалификационной категории</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7BE91F14"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47A42D46" w14:textId="77777777" w:rsidTr="002964D3">
        <w:trPr>
          <w:trHeight w:val="930"/>
        </w:trPr>
        <w:tc>
          <w:tcPr>
            <w:tcW w:w="286" w:type="pct"/>
            <w:vMerge/>
            <w:tcBorders>
              <w:left w:val="single" w:sz="6" w:space="0" w:color="auto"/>
              <w:right w:val="single" w:sz="6" w:space="0" w:color="auto"/>
            </w:tcBorders>
            <w:shd w:val="clear" w:color="auto" w:fill="FFFFFF"/>
          </w:tcPr>
          <w:p w14:paraId="54DA7CC1"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CF0D4E0"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1E236A45"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работы в образовательных организациях ил</w:t>
            </w:r>
            <w:r>
              <w:rPr>
                <w:rFonts w:ascii="Times New Roman" w:hAnsi="Times New Roman" w:cs="Times New Roman"/>
                <w:sz w:val="24"/>
                <w:szCs w:val="24"/>
              </w:rPr>
              <w:t>и проектах по тематике конкурса</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FB0AB30"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4C79829" w14:textId="77777777" w:rsidTr="002964D3">
        <w:trPr>
          <w:trHeight w:val="1006"/>
        </w:trPr>
        <w:tc>
          <w:tcPr>
            <w:tcW w:w="286" w:type="pct"/>
            <w:vMerge/>
            <w:tcBorders>
              <w:left w:val="single" w:sz="6" w:space="0" w:color="auto"/>
              <w:right w:val="single" w:sz="6" w:space="0" w:color="auto"/>
            </w:tcBorders>
            <w:shd w:val="clear" w:color="auto" w:fill="FFFFFF"/>
          </w:tcPr>
          <w:p w14:paraId="0069B24C"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71E9B53E"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2DDB0F1A"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разработки программ общего, профессионального и дополнительного образования</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7DF18CF"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DD80CDC" w14:textId="77777777" w:rsidTr="002964D3">
        <w:trPr>
          <w:trHeight w:val="678"/>
        </w:trPr>
        <w:tc>
          <w:tcPr>
            <w:tcW w:w="286" w:type="pct"/>
            <w:vMerge/>
            <w:tcBorders>
              <w:left w:val="single" w:sz="6" w:space="0" w:color="auto"/>
              <w:right w:val="single" w:sz="6" w:space="0" w:color="auto"/>
            </w:tcBorders>
            <w:shd w:val="clear" w:color="auto" w:fill="FFFFFF"/>
          </w:tcPr>
          <w:p w14:paraId="08254A5E"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19A2BA17"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12C9B1D7" w14:textId="77777777" w:rsidR="004E67EB" w:rsidRPr="00CC123D" w:rsidRDefault="004E67EB" w:rsidP="007C2AA0">
            <w:pPr>
              <w:pStyle w:val="af"/>
              <w:numPr>
                <w:ilvl w:val="1"/>
                <w:numId w:val="6"/>
              </w:numPr>
              <w:ind w:left="643"/>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преподавания русского языка как иностранного и предметов на русском языке</w:t>
            </w:r>
          </w:p>
        </w:tc>
        <w:tc>
          <w:tcPr>
            <w:tcW w:w="1424" w:type="pct"/>
            <w:tcBorders>
              <w:top w:val="single" w:sz="4" w:space="0" w:color="auto"/>
              <w:left w:val="single" w:sz="4" w:space="0" w:color="auto"/>
              <w:right w:val="single" w:sz="4" w:space="0" w:color="auto"/>
            </w:tcBorders>
            <w:shd w:val="clear" w:color="auto" w:fill="FFFFFF"/>
          </w:tcPr>
          <w:p w14:paraId="5EB84265"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65951D56" w14:textId="77777777" w:rsidTr="002964D3">
        <w:trPr>
          <w:trHeight w:val="1006"/>
        </w:trPr>
        <w:tc>
          <w:tcPr>
            <w:tcW w:w="286" w:type="pct"/>
            <w:vMerge/>
            <w:tcBorders>
              <w:left w:val="single" w:sz="6" w:space="0" w:color="auto"/>
              <w:bottom w:val="single" w:sz="6" w:space="0" w:color="auto"/>
              <w:right w:val="single" w:sz="6" w:space="0" w:color="auto"/>
            </w:tcBorders>
            <w:shd w:val="clear" w:color="auto" w:fill="FFFFFF"/>
          </w:tcPr>
          <w:p w14:paraId="44722A8A"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bottom w:val="single" w:sz="6" w:space="0" w:color="auto"/>
              <w:right w:val="single" w:sz="6" w:space="0" w:color="auto"/>
            </w:tcBorders>
            <w:shd w:val="clear" w:color="auto" w:fill="FFFFFF"/>
          </w:tcPr>
          <w:p w14:paraId="6AD6C91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4CECA8AE" w14:textId="77777777" w:rsidR="004E67EB" w:rsidRPr="00CC123D" w:rsidRDefault="004E67EB" w:rsidP="009846CC">
            <w:pPr>
              <w:shd w:val="clear" w:color="auto" w:fill="FFFFFF"/>
              <w:tabs>
                <w:tab w:val="left" w:pos="244"/>
              </w:tabs>
              <w:spacing w:line="274" w:lineRule="exact"/>
              <w:ind w:left="244" w:right="5"/>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2E0FFFD7" w14:textId="77777777" w:rsidR="004E67EB"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 xml:space="preserve">Балл по данному критерию определяется </w:t>
            </w:r>
          </w:p>
          <w:p w14:paraId="36D6B2C6"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как сумма по предыдущим позициям</w:t>
            </w:r>
          </w:p>
        </w:tc>
      </w:tr>
      <w:tr w:rsidR="004E67EB" w:rsidRPr="006E59D6" w14:paraId="075AB87D"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24934A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418CBE72"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pacing w:val="-2"/>
                <w:sz w:val="24"/>
                <w:szCs w:val="24"/>
              </w:rPr>
              <w:t>Качество описания проекта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4F730091" w14:textId="77777777" w:rsidR="004E67EB" w:rsidRPr="00CC123D" w:rsidRDefault="004E67EB" w:rsidP="009846CC">
            <w:pPr>
              <w:jc w:val="both"/>
              <w:rPr>
                <w:rFonts w:ascii="Times New Roman" w:hAnsi="Times New Roman" w:cs="Times New Roman"/>
                <w:sz w:val="24"/>
                <w:szCs w:val="24"/>
              </w:rPr>
            </w:pPr>
            <w:r>
              <w:rPr>
                <w:rFonts w:ascii="Times New Roman" w:hAnsi="Times New Roman" w:cs="Times New Roman"/>
                <w:color w:val="000000"/>
                <w:sz w:val="24"/>
                <w:szCs w:val="24"/>
              </w:rPr>
              <w:t>2.1. </w:t>
            </w:r>
            <w:r w:rsidRPr="00CC123D">
              <w:rPr>
                <w:rFonts w:ascii="Times New Roman" w:hAnsi="Times New Roman" w:cs="Times New Roman"/>
                <w:color w:val="000000"/>
                <w:sz w:val="24"/>
                <w:szCs w:val="24"/>
              </w:rPr>
              <w:t>Оценивается к</w:t>
            </w:r>
            <w:r w:rsidRPr="00CC123D">
              <w:rPr>
                <w:rFonts w:ascii="Times New Roman" w:hAnsi="Times New Roman" w:cs="Times New Roman"/>
                <w:sz w:val="24"/>
                <w:szCs w:val="24"/>
              </w:rPr>
              <w:t>ачество проработки проекта</w:t>
            </w:r>
          </w:p>
          <w:p w14:paraId="09E99CC3" w14:textId="77777777" w:rsidR="004E67EB" w:rsidRPr="00CC123D" w:rsidRDefault="004E67EB" w:rsidP="009846CC">
            <w:pPr>
              <w:shd w:val="clear" w:color="auto" w:fill="FFFFFF"/>
              <w:tabs>
                <w:tab w:val="left" w:pos="53"/>
              </w:tabs>
              <w:ind w:right="5"/>
              <w:rPr>
                <w:rFonts w:ascii="Times New Roman" w:hAnsi="Times New Roman" w:cs="Times New Roman"/>
                <w:color w:val="000000"/>
                <w:spacing w:val="-1"/>
                <w:sz w:val="24"/>
                <w:szCs w:val="24"/>
              </w:rPr>
            </w:pPr>
            <w:r w:rsidRPr="00CC123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CC123D">
              <w:rPr>
                <w:rFonts w:ascii="Times New Roman" w:hAnsi="Times New Roman" w:cs="Times New Roman"/>
                <w:color w:val="000000"/>
                <w:sz w:val="24"/>
                <w:szCs w:val="24"/>
              </w:rPr>
              <w:t>Оценивается</w:t>
            </w:r>
            <w:r w:rsidRPr="00CC123D">
              <w:rPr>
                <w:rFonts w:ascii="Times New Roman" w:hAnsi="Times New Roman" w:cs="Times New Roman"/>
                <w:sz w:val="24"/>
                <w:szCs w:val="24"/>
              </w:rPr>
              <w:t xml:space="preserve"> уровень контроля проекта</w:t>
            </w:r>
          </w:p>
          <w:p w14:paraId="622F8F66" w14:textId="77777777" w:rsidR="004E67EB" w:rsidRPr="00CC123D" w:rsidRDefault="004E67EB" w:rsidP="009846CC">
            <w:pPr>
              <w:shd w:val="clear" w:color="auto" w:fill="FFFFFF"/>
              <w:tabs>
                <w:tab w:val="left" w:pos="53"/>
              </w:tabs>
              <w:ind w:left="243" w:right="5"/>
              <w:rPr>
                <w:rFonts w:ascii="Times New Roman" w:hAnsi="Times New Roman" w:cs="Times New Roman"/>
                <w:color w:val="000000"/>
                <w:sz w:val="24"/>
                <w:szCs w:val="24"/>
              </w:rPr>
            </w:pPr>
          </w:p>
        </w:tc>
        <w:tc>
          <w:tcPr>
            <w:tcW w:w="1424" w:type="pct"/>
            <w:tcBorders>
              <w:top w:val="single" w:sz="4" w:space="0" w:color="auto"/>
              <w:left w:val="single" w:sz="6" w:space="0" w:color="auto"/>
              <w:bottom w:val="single" w:sz="6" w:space="0" w:color="auto"/>
              <w:right w:val="single" w:sz="6" w:space="0" w:color="auto"/>
            </w:tcBorders>
            <w:shd w:val="clear" w:color="auto" w:fill="FFFFFF"/>
          </w:tcPr>
          <w:p w14:paraId="559D1C7D" w14:textId="77777777" w:rsidR="004E67EB" w:rsidRPr="00CC123D" w:rsidRDefault="004E67EB" w:rsidP="009846CC">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От 0 до 100**</w:t>
            </w:r>
          </w:p>
        </w:tc>
      </w:tr>
      <w:tr w:rsidR="004E67EB" w:rsidRPr="006E59D6" w14:paraId="07DABFA8"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3E6435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255422EB" w14:textId="77777777" w:rsidR="004E67EB" w:rsidRPr="00CC123D" w:rsidRDefault="004E67EB" w:rsidP="009846CC">
            <w:pPr>
              <w:shd w:val="clear" w:color="auto" w:fill="FFFFFF"/>
              <w:rPr>
                <w:rFonts w:ascii="Times New Roman" w:hAnsi="Times New Roman" w:cs="Times New Roman"/>
                <w:color w:val="000000"/>
                <w:spacing w:val="-2"/>
                <w:sz w:val="24"/>
                <w:szCs w:val="24"/>
              </w:rPr>
            </w:pPr>
            <w:r w:rsidRPr="00CC123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27CC5A21" w14:textId="74270B1B" w:rsidR="004E67EB" w:rsidRPr="00CC123D" w:rsidRDefault="004E67EB" w:rsidP="009846CC">
            <w:pPr>
              <w:shd w:val="clear" w:color="auto" w:fill="FFFFFF"/>
              <w:tabs>
                <w:tab w:val="left" w:pos="53"/>
              </w:tabs>
              <w:ind w:right="5"/>
              <w:jc w:val="both"/>
              <w:rPr>
                <w:rFonts w:ascii="Times New Roman" w:hAnsi="Times New Roman" w:cs="Times New Roman"/>
                <w:color w:val="000000"/>
                <w:sz w:val="24"/>
                <w:szCs w:val="24"/>
              </w:rPr>
            </w:pPr>
            <w:r w:rsidRPr="00CC123D">
              <w:rPr>
                <w:rFonts w:ascii="Times New Roman" w:hAnsi="Times New Roman" w:cs="Times New Roman"/>
                <w:color w:val="000000"/>
                <w:sz w:val="24"/>
                <w:szCs w:val="24"/>
              </w:rPr>
              <w:t>3.1.</w:t>
            </w:r>
            <w:r>
              <w:rPr>
                <w:rFonts w:ascii="Times New Roman" w:hAnsi="Times New Roman" w:cs="Times New Roman"/>
                <w:color w:val="000000"/>
                <w:sz w:val="24"/>
                <w:szCs w:val="24"/>
              </w:rPr>
              <w:t> </w:t>
            </w:r>
            <w:r w:rsidRPr="00CC123D">
              <w:rPr>
                <w:rFonts w:ascii="Times New Roman" w:hAnsi="Times New Roman" w:cs="Times New Roman"/>
                <w:color w:val="000000"/>
                <w:sz w:val="24"/>
                <w:szCs w:val="24"/>
              </w:rPr>
              <w:t xml:space="preserve">Оценивается </w:t>
            </w:r>
            <w:r w:rsidRPr="00CC123D">
              <w:rPr>
                <w:rFonts w:ascii="Times New Roman" w:hAnsi="Times New Roman" w:cs="Times New Roman"/>
                <w:color w:val="000000"/>
                <w:spacing w:val="-1"/>
                <w:sz w:val="24"/>
                <w:szCs w:val="24"/>
              </w:rPr>
              <w:t>подтвержденный опыт организации и проведения за рубежом методических мероприятий и мероприятий по повышению квалификации в очном, дистанционном и смешанном форматах, а также опыт разработки программ повышения квалификации (копии контрактов/</w:t>
            </w:r>
            <w:r w:rsidR="00D7463D">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sidR="00D7463D">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00D7463D" w:rsidRPr="00D7463D">
              <w:rPr>
                <w:rFonts w:ascii="Times New Roman" w:hAnsi="Times New Roman" w:cs="Times New Roman"/>
                <w:color w:val="000000"/>
                <w:spacing w:val="-1"/>
                <w:sz w:val="24"/>
                <w:szCs w:val="24"/>
              </w:rPr>
              <w:t>достижении значений результатов предоставления гранта</w:t>
            </w:r>
            <w:r w:rsidR="00D7463D">
              <w:rPr>
                <w:rFonts w:ascii="Times New Roman" w:hAnsi="Times New Roman" w:cs="Times New Roman"/>
                <w:color w:val="000000"/>
                <w:spacing w:val="-1"/>
                <w:sz w:val="24"/>
                <w:szCs w:val="24"/>
              </w:rPr>
              <w:t xml:space="preserve"> и отчетов </w:t>
            </w:r>
            <w:r w:rsidR="00D7463D"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sidR="00D7463D">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sidR="00D7463D">
              <w:rPr>
                <w:rFonts w:ascii="Times New Roman" w:hAnsi="Times New Roman" w:cs="Times New Roman"/>
                <w:color w:val="000000"/>
                <w:spacing w:val="-1"/>
                <w:sz w:val="24"/>
                <w:szCs w:val="24"/>
              </w:rPr>
              <w:t>.</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14:paraId="2E1F41A1" w14:textId="77777777" w:rsidR="00F2147E" w:rsidRPr="00CC123D" w:rsidRDefault="00F2147E" w:rsidP="00F2147E">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00258589" w14:textId="77777777" w:rsidR="00F2147E"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4678156D" w14:textId="3A8091E7" w:rsidR="004E67EB"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74CCFF56" w14:textId="1BB6BCC6" w:rsidR="004E67EB" w:rsidRDefault="004E67EB" w:rsidP="004E67EB">
      <w:pPr>
        <w:shd w:val="clear" w:color="auto" w:fill="FFFFFF"/>
        <w:ind w:left="264"/>
        <w:rPr>
          <w:rFonts w:ascii="Times New Roman" w:hAnsi="Times New Roman" w:cs="Times New Roman"/>
          <w:color w:val="000000"/>
          <w:spacing w:val="-2"/>
          <w:sz w:val="24"/>
          <w:szCs w:val="24"/>
          <w:u w:val="single"/>
        </w:rPr>
      </w:pPr>
    </w:p>
    <w:p w14:paraId="67E583DD" w14:textId="77777777" w:rsidR="007336E3" w:rsidRDefault="007336E3" w:rsidP="00E92985">
      <w:pPr>
        <w:shd w:val="clear" w:color="auto" w:fill="FFFFFF"/>
        <w:jc w:val="center"/>
        <w:rPr>
          <w:rFonts w:ascii="Times New Roman" w:hAnsi="Times New Roman" w:cs="Times New Roman"/>
          <w:b/>
          <w:color w:val="000000"/>
          <w:spacing w:val="-2"/>
          <w:sz w:val="24"/>
          <w:szCs w:val="24"/>
        </w:rPr>
      </w:pPr>
    </w:p>
    <w:p w14:paraId="3FB99B3B" w14:textId="5E5741FD" w:rsidR="00E92985" w:rsidRPr="00F709F5" w:rsidRDefault="00E92985" w:rsidP="00E92985">
      <w:pPr>
        <w:shd w:val="clear" w:color="auto" w:fill="FFFFFF"/>
        <w:jc w:val="center"/>
        <w:rPr>
          <w:rFonts w:ascii="Times New Roman" w:hAnsi="Times New Roman" w:cs="Times New Roman"/>
          <w:b/>
          <w:color w:val="000000"/>
          <w:spacing w:val="-2"/>
          <w:sz w:val="24"/>
          <w:szCs w:val="24"/>
        </w:rPr>
      </w:pPr>
      <w:r w:rsidRPr="00BA6E0D">
        <w:rPr>
          <w:rFonts w:ascii="Times New Roman" w:hAnsi="Times New Roman" w:cs="Times New Roman"/>
          <w:b/>
          <w:color w:val="000000"/>
          <w:spacing w:val="-2"/>
          <w:sz w:val="24"/>
          <w:szCs w:val="24"/>
        </w:rPr>
        <w:t xml:space="preserve">ПО ЛОТАМ № </w:t>
      </w:r>
      <w:r w:rsidR="00F709F5">
        <w:rPr>
          <w:rFonts w:ascii="Times New Roman" w:hAnsi="Times New Roman" w:cs="Times New Roman"/>
          <w:b/>
          <w:color w:val="000000"/>
          <w:spacing w:val="-2"/>
          <w:sz w:val="24"/>
          <w:szCs w:val="24"/>
          <w:lang w:val="en-US"/>
        </w:rPr>
        <w:t>1-</w:t>
      </w:r>
      <w:r w:rsidR="00F709F5">
        <w:rPr>
          <w:rFonts w:ascii="Times New Roman" w:hAnsi="Times New Roman" w:cs="Times New Roman"/>
          <w:b/>
          <w:color w:val="000000"/>
          <w:spacing w:val="-2"/>
          <w:sz w:val="24"/>
          <w:szCs w:val="24"/>
        </w:rPr>
        <w:t>3</w:t>
      </w:r>
    </w:p>
    <w:p w14:paraId="4E84F34F" w14:textId="77777777" w:rsidR="00E92985" w:rsidRPr="0075721B" w:rsidRDefault="00E92985" w:rsidP="00E92985">
      <w:pPr>
        <w:shd w:val="clear" w:color="auto" w:fill="FFFFFF"/>
        <w:ind w:left="264"/>
        <w:rPr>
          <w:rFonts w:ascii="Times New Roman" w:hAnsi="Times New Roman" w:cs="Times New Roman"/>
          <w:b/>
          <w:i/>
          <w:color w:val="000000"/>
          <w:spacing w:val="-2"/>
          <w:sz w:val="24"/>
          <w:szCs w:val="24"/>
        </w:rPr>
      </w:pPr>
    </w:p>
    <w:tbl>
      <w:tblPr>
        <w:tblW w:w="5000" w:type="pct"/>
        <w:tblCellMar>
          <w:left w:w="40" w:type="dxa"/>
          <w:right w:w="40" w:type="dxa"/>
        </w:tblCellMar>
        <w:tblLook w:val="0000" w:firstRow="0" w:lastRow="0" w:firstColumn="0" w:lastColumn="0" w:noHBand="0" w:noVBand="0"/>
      </w:tblPr>
      <w:tblGrid>
        <w:gridCol w:w="578"/>
        <w:gridCol w:w="1702"/>
        <w:gridCol w:w="4824"/>
        <w:gridCol w:w="2803"/>
      </w:tblGrid>
      <w:tr w:rsidR="00E92985" w:rsidRPr="006E59D6" w14:paraId="432966FF"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auto"/>
          </w:tcPr>
          <w:p w14:paraId="5D770579" w14:textId="77777777" w:rsidR="00E92985" w:rsidRPr="00BA6E0D" w:rsidRDefault="00E92985" w:rsidP="00B76873">
            <w:pPr>
              <w:shd w:val="clear" w:color="auto" w:fill="FFFFFF"/>
              <w:spacing w:line="278" w:lineRule="exact"/>
              <w:ind w:left="77" w:right="77"/>
              <w:rPr>
                <w:rFonts w:ascii="Times New Roman" w:hAnsi="Times New Roman" w:cs="Times New Roman"/>
                <w:b/>
                <w:sz w:val="24"/>
                <w:szCs w:val="24"/>
              </w:rPr>
            </w:pPr>
            <w:r w:rsidRPr="00BA6E0D">
              <w:rPr>
                <w:rFonts w:ascii="Times New Roman" w:hAnsi="Times New Roman" w:cs="Times New Roman"/>
                <w:b/>
                <w:color w:val="000000"/>
                <w:sz w:val="24"/>
                <w:szCs w:val="24"/>
              </w:rPr>
              <w:t>№ п/п</w:t>
            </w:r>
          </w:p>
        </w:tc>
        <w:tc>
          <w:tcPr>
            <w:tcW w:w="931" w:type="pct"/>
            <w:tcBorders>
              <w:top w:val="single" w:sz="6" w:space="0" w:color="auto"/>
              <w:left w:val="single" w:sz="6" w:space="0" w:color="auto"/>
              <w:bottom w:val="single" w:sz="6" w:space="0" w:color="auto"/>
              <w:right w:val="single" w:sz="6" w:space="0" w:color="auto"/>
            </w:tcBorders>
            <w:shd w:val="clear" w:color="auto" w:fill="auto"/>
          </w:tcPr>
          <w:p w14:paraId="3A19E2C0"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Содержание критерия</w:t>
            </w:r>
          </w:p>
        </w:tc>
        <w:tc>
          <w:tcPr>
            <w:tcW w:w="2589" w:type="pct"/>
            <w:tcBorders>
              <w:top w:val="single" w:sz="6" w:space="0" w:color="auto"/>
              <w:left w:val="single" w:sz="6" w:space="0" w:color="auto"/>
              <w:bottom w:val="single" w:sz="6" w:space="0" w:color="auto"/>
              <w:right w:val="single" w:sz="6" w:space="0" w:color="auto"/>
            </w:tcBorders>
            <w:shd w:val="clear" w:color="auto" w:fill="auto"/>
          </w:tcPr>
          <w:p w14:paraId="0E1CB9E4"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Предмет оценки</w:t>
            </w:r>
          </w:p>
        </w:tc>
        <w:tc>
          <w:tcPr>
            <w:tcW w:w="1171" w:type="pct"/>
            <w:tcBorders>
              <w:top w:val="single" w:sz="6" w:space="0" w:color="auto"/>
              <w:left w:val="single" w:sz="6" w:space="0" w:color="auto"/>
              <w:bottom w:val="single" w:sz="4" w:space="0" w:color="auto"/>
              <w:right w:val="single" w:sz="6" w:space="0" w:color="auto"/>
            </w:tcBorders>
            <w:shd w:val="clear" w:color="auto" w:fill="auto"/>
          </w:tcPr>
          <w:p w14:paraId="7F142702" w14:textId="77777777" w:rsidR="00E92985" w:rsidRPr="00BA6E0D" w:rsidRDefault="00E92985" w:rsidP="00B76873">
            <w:pPr>
              <w:shd w:val="clear" w:color="auto" w:fill="FFFFFF"/>
              <w:jc w:val="center"/>
              <w:rPr>
                <w:rFonts w:ascii="Times New Roman" w:hAnsi="Times New Roman" w:cs="Times New Roman"/>
                <w:b/>
                <w:color w:val="000000"/>
                <w:sz w:val="24"/>
                <w:szCs w:val="24"/>
              </w:rPr>
            </w:pPr>
            <w:r w:rsidRPr="00BA6E0D">
              <w:rPr>
                <w:rFonts w:ascii="Times New Roman" w:hAnsi="Times New Roman" w:cs="Times New Roman"/>
                <w:b/>
                <w:color w:val="000000"/>
                <w:sz w:val="24"/>
                <w:szCs w:val="24"/>
              </w:rPr>
              <w:t xml:space="preserve">Баллы </w:t>
            </w:r>
          </w:p>
        </w:tc>
      </w:tr>
      <w:tr w:rsidR="00E92985" w:rsidRPr="006E59D6" w14:paraId="206B3EA5" w14:textId="77777777" w:rsidTr="00B76873">
        <w:trPr>
          <w:trHeight w:val="2471"/>
        </w:trPr>
        <w:tc>
          <w:tcPr>
            <w:tcW w:w="309" w:type="pct"/>
            <w:vMerge w:val="restart"/>
            <w:tcBorders>
              <w:top w:val="single" w:sz="6" w:space="0" w:color="auto"/>
              <w:left w:val="single" w:sz="6" w:space="0" w:color="auto"/>
              <w:right w:val="single" w:sz="6" w:space="0" w:color="auto"/>
            </w:tcBorders>
            <w:shd w:val="clear" w:color="auto" w:fill="FFFFFF"/>
          </w:tcPr>
          <w:p w14:paraId="26611470"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1.</w:t>
            </w:r>
          </w:p>
        </w:tc>
        <w:tc>
          <w:tcPr>
            <w:tcW w:w="931" w:type="pct"/>
            <w:vMerge w:val="restart"/>
            <w:tcBorders>
              <w:top w:val="single" w:sz="6" w:space="0" w:color="auto"/>
              <w:left w:val="single" w:sz="6" w:space="0" w:color="auto"/>
              <w:right w:val="single" w:sz="6" w:space="0" w:color="auto"/>
            </w:tcBorders>
            <w:shd w:val="clear" w:color="auto" w:fill="FFFFFF"/>
          </w:tcPr>
          <w:p w14:paraId="7559D152"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z w:val="24"/>
                <w:szCs w:val="24"/>
              </w:rPr>
              <w:t>Кадровый состав участника конкурса, необходимый для достижения результатов предоставления гранта</w:t>
            </w:r>
          </w:p>
          <w:p w14:paraId="11C01F51" w14:textId="77777777" w:rsidR="00E92985" w:rsidRPr="00BA6E0D" w:rsidRDefault="00E92985" w:rsidP="00B76873">
            <w:pPr>
              <w:shd w:val="clear" w:color="auto" w:fill="FFFFFF"/>
              <w:rPr>
                <w:rFonts w:ascii="Times New Roman" w:hAnsi="Times New Roman" w:cs="Times New Roman"/>
                <w:color w:val="000000"/>
                <w:sz w:val="24"/>
                <w:szCs w:val="24"/>
              </w:rPr>
            </w:pPr>
          </w:p>
        </w:tc>
        <w:tc>
          <w:tcPr>
            <w:tcW w:w="2589" w:type="pct"/>
            <w:tcBorders>
              <w:top w:val="single" w:sz="6" w:space="0" w:color="auto"/>
              <w:left w:val="single" w:sz="6" w:space="0" w:color="auto"/>
              <w:right w:val="single" w:sz="4" w:space="0" w:color="auto"/>
            </w:tcBorders>
            <w:shd w:val="clear" w:color="auto" w:fill="FFFFFF"/>
          </w:tcPr>
          <w:p w14:paraId="127E28E4"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У руководителя проекта оценивается:</w:t>
            </w:r>
          </w:p>
          <w:p w14:paraId="0CF36ABA"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71522860" w14:textId="77777777" w:rsidR="00E92985"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руководства </w:t>
            </w:r>
            <w:r>
              <w:rPr>
                <w:rFonts w:ascii="Times New Roman" w:hAnsi="Times New Roman" w:cs="Times New Roman"/>
                <w:sz w:val="24"/>
                <w:szCs w:val="24"/>
              </w:rPr>
              <w:t xml:space="preserve">конгрессно-выставочными </w:t>
            </w:r>
            <w:r w:rsidRPr="00BA6E0D">
              <w:rPr>
                <w:rFonts w:ascii="Times New Roman" w:hAnsi="Times New Roman" w:cs="Times New Roman"/>
                <w:sz w:val="24"/>
                <w:szCs w:val="24"/>
              </w:rPr>
              <w:t xml:space="preserve">проектами, направленными на поддержку </w:t>
            </w:r>
          </w:p>
          <w:p w14:paraId="77E3DDA9" w14:textId="77777777" w:rsidR="00E92985" w:rsidRPr="00BA6E0D" w:rsidRDefault="00E92985" w:rsidP="00B76873">
            <w:pPr>
              <w:pStyle w:val="af"/>
              <w:shd w:val="clear" w:color="auto" w:fill="FFFFFF"/>
              <w:tabs>
                <w:tab w:val="left" w:pos="53"/>
              </w:tabs>
              <w:spacing w:line="274" w:lineRule="exact"/>
              <w:ind w:left="555" w:right="5"/>
              <w:rPr>
                <w:rFonts w:ascii="Times New Roman" w:hAnsi="Times New Roman" w:cs="Times New Roman"/>
                <w:sz w:val="24"/>
                <w:szCs w:val="24"/>
              </w:rPr>
            </w:pPr>
            <w:r w:rsidRPr="00BA6E0D">
              <w:rPr>
                <w:rFonts w:ascii="Times New Roman" w:hAnsi="Times New Roman" w:cs="Times New Roman"/>
                <w:sz w:val="24"/>
                <w:szCs w:val="24"/>
              </w:rPr>
              <w:t>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7BBBA715" w14:textId="77777777" w:rsidR="00E92985" w:rsidRPr="00BA6E0D" w:rsidRDefault="00E92985" w:rsidP="00B76873">
            <w:pPr>
              <w:shd w:val="clear" w:color="auto" w:fill="FFFFFF"/>
              <w:rPr>
                <w:rFonts w:ascii="Times New Roman" w:hAnsi="Times New Roman" w:cs="Times New Roman"/>
                <w:color w:val="000000"/>
                <w:sz w:val="24"/>
                <w:szCs w:val="24"/>
              </w:rPr>
            </w:pPr>
            <w:r w:rsidRPr="00BA6E0D">
              <w:rPr>
                <w:rFonts w:ascii="Times New Roman" w:hAnsi="Times New Roman" w:cs="Times New Roman"/>
                <w:color w:val="000000"/>
                <w:sz w:val="24"/>
                <w:szCs w:val="24"/>
              </w:rPr>
              <w:t>Предложение</w:t>
            </w:r>
          </w:p>
          <w:p w14:paraId="6905D93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color w:val="000000"/>
                <w:sz w:val="24"/>
                <w:szCs w:val="24"/>
              </w:rPr>
            </w:pPr>
            <w:r w:rsidRPr="00BA6E0D">
              <w:rPr>
                <w:rFonts w:ascii="Times New Roman" w:hAnsi="Times New Roman" w:cs="Times New Roman"/>
                <w:color w:val="000000"/>
                <w:sz w:val="24"/>
                <w:szCs w:val="24"/>
              </w:rPr>
              <w:t>участника по каждой позиции*</w:t>
            </w:r>
          </w:p>
        </w:tc>
      </w:tr>
      <w:tr w:rsidR="00E92985" w:rsidRPr="006E59D6" w14:paraId="3BA808AA" w14:textId="77777777" w:rsidTr="00B76873">
        <w:trPr>
          <w:trHeight w:val="1006"/>
        </w:trPr>
        <w:tc>
          <w:tcPr>
            <w:tcW w:w="309" w:type="pct"/>
            <w:vMerge/>
            <w:tcBorders>
              <w:left w:val="single" w:sz="6" w:space="0" w:color="auto"/>
              <w:right w:val="single" w:sz="6" w:space="0" w:color="auto"/>
            </w:tcBorders>
            <w:shd w:val="clear" w:color="auto" w:fill="FFFFFF"/>
          </w:tcPr>
          <w:p w14:paraId="4D4EF8BD"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69A9385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1BE40920"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 xml:space="preserve">У </w:t>
            </w:r>
            <w:r>
              <w:rPr>
                <w:rFonts w:ascii="Times New Roman" w:hAnsi="Times New Roman" w:cs="Times New Roman"/>
                <w:sz w:val="24"/>
                <w:szCs w:val="24"/>
              </w:rPr>
              <w:t>специалистов</w:t>
            </w:r>
            <w:r w:rsidRPr="00BA6E0D">
              <w:rPr>
                <w:rFonts w:ascii="Times New Roman" w:hAnsi="Times New Roman" w:cs="Times New Roman"/>
                <w:sz w:val="24"/>
                <w:szCs w:val="24"/>
              </w:rPr>
              <w:t xml:space="preserve">, привлеченных к реализации проекта, </w:t>
            </w:r>
            <w:r>
              <w:rPr>
                <w:rFonts w:ascii="Times New Roman" w:hAnsi="Times New Roman" w:cs="Times New Roman"/>
                <w:sz w:val="24"/>
                <w:szCs w:val="24"/>
              </w:rPr>
              <w:t xml:space="preserve">в том числе руководителя проекта, </w:t>
            </w:r>
            <w:r w:rsidRPr="00BA6E0D">
              <w:rPr>
                <w:rFonts w:ascii="Times New Roman" w:hAnsi="Times New Roman" w:cs="Times New Roman"/>
                <w:sz w:val="24"/>
                <w:szCs w:val="24"/>
              </w:rPr>
              <w:t>оценивается:</w:t>
            </w:r>
          </w:p>
          <w:p w14:paraId="163ED317"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0334D142"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уровень</w:t>
            </w:r>
            <w:r w:rsidRPr="00BA6E0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в т.ч. </w:t>
            </w:r>
            <w:r w:rsidRPr="00BA6E0D">
              <w:rPr>
                <w:rFonts w:ascii="Times New Roman" w:hAnsi="Times New Roman" w:cs="Times New Roman"/>
                <w:sz w:val="24"/>
                <w:szCs w:val="24"/>
              </w:rPr>
              <w:t xml:space="preserve">ученой степени/звания </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1C4C716C"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F79D6A0" w14:textId="77777777" w:rsidTr="00B76873">
        <w:trPr>
          <w:trHeight w:val="930"/>
        </w:trPr>
        <w:tc>
          <w:tcPr>
            <w:tcW w:w="309" w:type="pct"/>
            <w:vMerge/>
            <w:tcBorders>
              <w:left w:val="single" w:sz="6" w:space="0" w:color="auto"/>
              <w:right w:val="single" w:sz="6" w:space="0" w:color="auto"/>
            </w:tcBorders>
            <w:shd w:val="clear" w:color="auto" w:fill="FFFFFF"/>
          </w:tcPr>
          <w:p w14:paraId="386136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047D56AA"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57726A1C"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работы в профильных</w:t>
            </w:r>
            <w:r>
              <w:rPr>
                <w:rFonts w:ascii="Times New Roman" w:hAnsi="Times New Roman" w:cs="Times New Roman"/>
                <w:sz w:val="24"/>
                <w:szCs w:val="24"/>
              </w:rPr>
              <w:t>, в том числе</w:t>
            </w:r>
            <w:r w:rsidRPr="00BA6E0D">
              <w:rPr>
                <w:rFonts w:ascii="Times New Roman" w:hAnsi="Times New Roman" w:cs="Times New Roman"/>
                <w:sz w:val="24"/>
                <w:szCs w:val="24"/>
              </w:rPr>
              <w:t xml:space="preserve"> образовательных</w:t>
            </w:r>
            <w:r>
              <w:rPr>
                <w:rFonts w:ascii="Times New Roman" w:hAnsi="Times New Roman" w:cs="Times New Roman"/>
                <w:sz w:val="24"/>
                <w:szCs w:val="24"/>
              </w:rPr>
              <w:t xml:space="preserve">, </w:t>
            </w:r>
            <w:r w:rsidRPr="00BA6E0D">
              <w:rPr>
                <w:rFonts w:ascii="Times New Roman" w:hAnsi="Times New Roman" w:cs="Times New Roman"/>
                <w:sz w:val="24"/>
                <w:szCs w:val="24"/>
              </w:rPr>
              <w:t xml:space="preserve">организациях </w:t>
            </w:r>
            <w:r>
              <w:rPr>
                <w:rFonts w:ascii="Times New Roman" w:hAnsi="Times New Roman" w:cs="Times New Roman"/>
                <w:sz w:val="24"/>
                <w:szCs w:val="24"/>
              </w:rPr>
              <w:t>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B5D906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97F5B7C" w14:textId="77777777" w:rsidTr="00B76873">
        <w:trPr>
          <w:trHeight w:val="634"/>
        </w:trPr>
        <w:tc>
          <w:tcPr>
            <w:tcW w:w="309" w:type="pct"/>
            <w:vMerge/>
            <w:tcBorders>
              <w:left w:val="single" w:sz="6" w:space="0" w:color="auto"/>
              <w:right w:val="single" w:sz="6" w:space="0" w:color="auto"/>
            </w:tcBorders>
            <w:shd w:val="clear" w:color="auto" w:fill="FFFFFF"/>
          </w:tcPr>
          <w:p w14:paraId="702B80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4FF66026"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39D35FF5"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разработки концепций и программ мероприятий</w:t>
            </w:r>
            <w:r>
              <w:rPr>
                <w:rFonts w:ascii="Times New Roman" w:hAnsi="Times New Roman" w:cs="Times New Roman"/>
                <w:sz w:val="24"/>
                <w:szCs w:val="24"/>
              </w:rPr>
              <w:t xml:space="preserve"> 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7D14FEC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5F13644E" w14:textId="77777777" w:rsidTr="00B76873">
        <w:trPr>
          <w:trHeight w:val="1730"/>
        </w:trPr>
        <w:tc>
          <w:tcPr>
            <w:tcW w:w="309" w:type="pct"/>
            <w:vMerge/>
            <w:tcBorders>
              <w:left w:val="single" w:sz="6" w:space="0" w:color="auto"/>
              <w:right w:val="single" w:sz="6" w:space="0" w:color="auto"/>
            </w:tcBorders>
            <w:shd w:val="clear" w:color="auto" w:fill="FFFFFF"/>
          </w:tcPr>
          <w:p w14:paraId="15E55E4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1B5E35B7"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right w:val="single" w:sz="4" w:space="0" w:color="auto"/>
            </w:tcBorders>
            <w:shd w:val="clear" w:color="auto" w:fill="FFFFFF"/>
          </w:tcPr>
          <w:p w14:paraId="083F6D40"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w:t>
            </w:r>
            <w:r>
              <w:rPr>
                <w:rFonts w:ascii="Times New Roman" w:hAnsi="Times New Roman" w:cs="Times New Roman"/>
                <w:sz w:val="24"/>
                <w:szCs w:val="24"/>
              </w:rPr>
              <w:t xml:space="preserve">участия в </w:t>
            </w:r>
            <w:r w:rsidRPr="00BA6E0D">
              <w:rPr>
                <w:rFonts w:ascii="Times New Roman" w:hAnsi="Times New Roman" w:cs="Times New Roman"/>
                <w:sz w:val="24"/>
                <w:szCs w:val="24"/>
              </w:rPr>
              <w:t>проведени</w:t>
            </w:r>
            <w:r>
              <w:rPr>
                <w:rFonts w:ascii="Times New Roman" w:hAnsi="Times New Roman" w:cs="Times New Roman"/>
                <w:sz w:val="24"/>
                <w:szCs w:val="24"/>
              </w:rPr>
              <w:t>и</w:t>
            </w:r>
            <w:r w:rsidRPr="00BA6E0D">
              <w:rPr>
                <w:rFonts w:ascii="Times New Roman" w:hAnsi="Times New Roman" w:cs="Times New Roman"/>
                <w:sz w:val="24"/>
                <w:szCs w:val="24"/>
              </w:rPr>
              <w:t xml:space="preserve"> </w:t>
            </w:r>
            <w:r>
              <w:rPr>
                <w:rFonts w:ascii="Times New Roman" w:hAnsi="Times New Roman" w:cs="Times New Roman"/>
                <w:sz w:val="24"/>
                <w:szCs w:val="24"/>
              </w:rPr>
              <w:t xml:space="preserve">конгрессно-выставочных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направленными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044ED37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639983E4" w14:textId="77777777" w:rsidTr="00B76873">
        <w:trPr>
          <w:trHeight w:val="1006"/>
        </w:trPr>
        <w:tc>
          <w:tcPr>
            <w:tcW w:w="309" w:type="pct"/>
            <w:vMerge/>
            <w:tcBorders>
              <w:left w:val="single" w:sz="6" w:space="0" w:color="auto"/>
              <w:bottom w:val="single" w:sz="6" w:space="0" w:color="auto"/>
              <w:right w:val="single" w:sz="6" w:space="0" w:color="auto"/>
            </w:tcBorders>
            <w:shd w:val="clear" w:color="auto" w:fill="FFFFFF"/>
          </w:tcPr>
          <w:p w14:paraId="05FBE9A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bottom w:val="single" w:sz="6" w:space="0" w:color="auto"/>
              <w:right w:val="single" w:sz="6" w:space="0" w:color="auto"/>
            </w:tcBorders>
            <w:shd w:val="clear" w:color="auto" w:fill="FFFFFF"/>
          </w:tcPr>
          <w:p w14:paraId="2C3F023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0845807B" w14:textId="77777777" w:rsidR="00E92985" w:rsidRPr="00BA6E0D" w:rsidRDefault="00E92985" w:rsidP="00B76873">
            <w:pPr>
              <w:shd w:val="clear" w:color="auto" w:fill="FFFFFF"/>
              <w:tabs>
                <w:tab w:val="left" w:pos="244"/>
              </w:tabs>
              <w:spacing w:line="274" w:lineRule="exact"/>
              <w:ind w:left="244" w:right="5"/>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6D5EA980"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 1.1 – 1.5</w:t>
            </w:r>
          </w:p>
        </w:tc>
      </w:tr>
      <w:tr w:rsidR="00E92985" w:rsidRPr="006E59D6" w14:paraId="140336BE"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1365AD5A"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2.</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3EB82246"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pacing w:val="-2"/>
                <w:sz w:val="24"/>
                <w:szCs w:val="24"/>
              </w:rPr>
              <w:t>Качество описания проекта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3907A355" w14:textId="77777777" w:rsidR="00E92985" w:rsidRPr="00BA6E0D" w:rsidRDefault="00E92985" w:rsidP="00B76873">
            <w:pPr>
              <w:jc w:val="both"/>
              <w:rPr>
                <w:rFonts w:ascii="Times New Roman" w:hAnsi="Times New Roman" w:cs="Times New Roman"/>
                <w:sz w:val="24"/>
                <w:szCs w:val="24"/>
              </w:rPr>
            </w:pPr>
            <w:r w:rsidRPr="00BA6E0D">
              <w:rPr>
                <w:rFonts w:ascii="Times New Roman" w:hAnsi="Times New Roman" w:cs="Times New Roman"/>
                <w:color w:val="000000"/>
                <w:sz w:val="24"/>
                <w:szCs w:val="24"/>
              </w:rPr>
              <w:t>2.1.</w:t>
            </w:r>
            <w:r>
              <w:rPr>
                <w:rFonts w:ascii="Times New Roman" w:hAnsi="Times New Roman" w:cs="Times New Roman"/>
                <w:color w:val="000000"/>
                <w:sz w:val="24"/>
                <w:szCs w:val="24"/>
              </w:rPr>
              <w:t> </w:t>
            </w:r>
            <w:r w:rsidRPr="00BA6E0D">
              <w:rPr>
                <w:rFonts w:ascii="Times New Roman" w:hAnsi="Times New Roman" w:cs="Times New Roman"/>
                <w:color w:val="000000"/>
                <w:sz w:val="24"/>
                <w:szCs w:val="24"/>
              </w:rPr>
              <w:t>Оценивается к</w:t>
            </w:r>
            <w:r w:rsidRPr="00BA6E0D">
              <w:rPr>
                <w:rFonts w:ascii="Times New Roman" w:hAnsi="Times New Roman" w:cs="Times New Roman"/>
                <w:sz w:val="24"/>
                <w:szCs w:val="24"/>
              </w:rPr>
              <w:t>ачество проработки проекта</w:t>
            </w:r>
          </w:p>
          <w:p w14:paraId="7511CDCA" w14:textId="77777777" w:rsidR="00E92985" w:rsidRPr="00BA6E0D" w:rsidRDefault="00E92985" w:rsidP="00B76873">
            <w:pPr>
              <w:shd w:val="clear" w:color="auto" w:fill="FFFFFF"/>
              <w:tabs>
                <w:tab w:val="left" w:pos="53"/>
              </w:tabs>
              <w:ind w:right="5"/>
              <w:rPr>
                <w:rFonts w:ascii="Times New Roman" w:hAnsi="Times New Roman" w:cs="Times New Roman"/>
                <w:color w:val="000000"/>
                <w:spacing w:val="-1"/>
                <w:sz w:val="24"/>
                <w:szCs w:val="24"/>
              </w:rPr>
            </w:pPr>
            <w:r w:rsidRPr="00BA6E0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BA6E0D">
              <w:rPr>
                <w:rFonts w:ascii="Times New Roman" w:hAnsi="Times New Roman" w:cs="Times New Roman"/>
                <w:color w:val="000000"/>
                <w:sz w:val="24"/>
                <w:szCs w:val="24"/>
              </w:rPr>
              <w:t>Оценивается</w:t>
            </w:r>
            <w:r w:rsidRPr="00BA6E0D">
              <w:rPr>
                <w:rFonts w:ascii="Times New Roman" w:hAnsi="Times New Roman" w:cs="Times New Roman"/>
                <w:sz w:val="24"/>
                <w:szCs w:val="24"/>
              </w:rPr>
              <w:t xml:space="preserve"> уровень контроля проекта</w:t>
            </w:r>
          </w:p>
          <w:p w14:paraId="4710BD63" w14:textId="77777777" w:rsidR="00E92985" w:rsidRPr="00BA6E0D" w:rsidRDefault="00E92985" w:rsidP="00B76873">
            <w:pPr>
              <w:shd w:val="clear" w:color="auto" w:fill="FFFFFF"/>
              <w:tabs>
                <w:tab w:val="left" w:pos="53"/>
              </w:tabs>
              <w:ind w:left="243" w:right="5"/>
              <w:rPr>
                <w:rFonts w:ascii="Times New Roman" w:hAnsi="Times New Roman" w:cs="Times New Roman"/>
                <w:color w:val="000000"/>
                <w:sz w:val="24"/>
                <w:szCs w:val="24"/>
              </w:rPr>
            </w:pPr>
          </w:p>
        </w:tc>
        <w:tc>
          <w:tcPr>
            <w:tcW w:w="1171" w:type="pct"/>
            <w:tcBorders>
              <w:top w:val="single" w:sz="4" w:space="0" w:color="auto"/>
              <w:left w:val="single" w:sz="6" w:space="0" w:color="auto"/>
              <w:bottom w:val="single" w:sz="6" w:space="0" w:color="auto"/>
              <w:right w:val="single" w:sz="6" w:space="0" w:color="auto"/>
            </w:tcBorders>
            <w:shd w:val="clear" w:color="auto" w:fill="FFFFFF"/>
          </w:tcPr>
          <w:p w14:paraId="683E544E" w14:textId="77777777" w:rsidR="00E92985" w:rsidRDefault="00E92985" w:rsidP="00B76873">
            <w:pPr>
              <w:shd w:val="clear" w:color="auto" w:fill="FFFFFF"/>
              <w:spacing w:line="274" w:lineRule="exact"/>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w:t>
            </w:r>
          </w:p>
          <w:p w14:paraId="3A353045"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sz w:val="24"/>
                <w:szCs w:val="24"/>
              </w:rPr>
              <w:t>2.1 и 2.2.</w:t>
            </w:r>
          </w:p>
          <w:p w14:paraId="25898B2E"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Pr="00BA6E0D">
              <w:rPr>
                <w:rFonts w:ascii="Times New Roman" w:hAnsi="Times New Roman" w:cs="Times New Roman"/>
                <w:color w:val="000000"/>
                <w:sz w:val="24"/>
                <w:szCs w:val="24"/>
              </w:rPr>
              <w:t>От 0 до 100**</w:t>
            </w:r>
            <w:r>
              <w:rPr>
                <w:rFonts w:ascii="Times New Roman" w:hAnsi="Times New Roman" w:cs="Times New Roman"/>
                <w:color w:val="000000"/>
                <w:sz w:val="24"/>
                <w:szCs w:val="24"/>
              </w:rPr>
              <w:t>)</w:t>
            </w:r>
          </w:p>
          <w:p w14:paraId="28AD1B76"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p>
        </w:tc>
      </w:tr>
      <w:tr w:rsidR="00E92985" w:rsidRPr="006E59D6" w14:paraId="491C6E21"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5A57C554"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3.</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743A0B18" w14:textId="77777777" w:rsidR="00E92985" w:rsidRPr="00BA6E0D" w:rsidRDefault="00E92985" w:rsidP="00B76873">
            <w:pPr>
              <w:shd w:val="clear" w:color="auto" w:fill="FFFFFF"/>
              <w:rPr>
                <w:rFonts w:ascii="Times New Roman" w:hAnsi="Times New Roman" w:cs="Times New Roman"/>
                <w:color w:val="000000"/>
                <w:spacing w:val="-2"/>
                <w:sz w:val="24"/>
                <w:szCs w:val="24"/>
              </w:rPr>
            </w:pPr>
            <w:r w:rsidRPr="00BA6E0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71C880EA" w14:textId="77777777" w:rsidR="00E92985" w:rsidRPr="00BA6E0D" w:rsidRDefault="00E92985" w:rsidP="00B76873">
            <w:pPr>
              <w:shd w:val="clear" w:color="auto" w:fill="FFFFFF"/>
              <w:tabs>
                <w:tab w:val="left" w:pos="53"/>
              </w:tabs>
              <w:ind w:right="5"/>
              <w:rPr>
                <w:rFonts w:ascii="Times New Roman" w:hAnsi="Times New Roman" w:cs="Times New Roman"/>
                <w:color w:val="000000"/>
                <w:sz w:val="24"/>
                <w:szCs w:val="24"/>
              </w:rPr>
            </w:pPr>
            <w:r>
              <w:rPr>
                <w:rFonts w:ascii="Times New Roman" w:hAnsi="Times New Roman" w:cs="Times New Roman"/>
                <w:color w:val="000000"/>
                <w:sz w:val="24"/>
                <w:szCs w:val="24"/>
              </w:rPr>
              <w:t>3.1. </w:t>
            </w:r>
            <w:r w:rsidRPr="00BA6E0D">
              <w:rPr>
                <w:rFonts w:ascii="Times New Roman" w:hAnsi="Times New Roman" w:cs="Times New Roman"/>
                <w:color w:val="000000"/>
                <w:sz w:val="24"/>
                <w:szCs w:val="24"/>
              </w:rPr>
              <w:t xml:space="preserve">Оценивается подтвержденный опыт организации и проведения в очном, дистанционном и </w:t>
            </w:r>
            <w:r>
              <w:rPr>
                <w:rFonts w:ascii="Times New Roman" w:hAnsi="Times New Roman" w:cs="Times New Roman"/>
                <w:color w:val="000000"/>
                <w:sz w:val="24"/>
                <w:szCs w:val="24"/>
              </w:rPr>
              <w:t xml:space="preserve">гибридном </w:t>
            </w:r>
            <w:r w:rsidRPr="00BA6E0D">
              <w:rPr>
                <w:rFonts w:ascii="Times New Roman" w:hAnsi="Times New Roman" w:cs="Times New Roman"/>
                <w:color w:val="000000"/>
                <w:sz w:val="24"/>
                <w:szCs w:val="24"/>
              </w:rPr>
              <w:t xml:space="preserve">форматах </w:t>
            </w:r>
            <w:r>
              <w:rPr>
                <w:rFonts w:ascii="Times New Roman" w:hAnsi="Times New Roman" w:cs="Times New Roman"/>
                <w:sz w:val="24"/>
                <w:szCs w:val="24"/>
              </w:rPr>
              <w:t xml:space="preserve">конгрессно-выставочных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w:t>
            </w:r>
            <w:r>
              <w:rPr>
                <w:rFonts w:ascii="Times New Roman" w:hAnsi="Times New Roman" w:cs="Times New Roman"/>
                <w:sz w:val="24"/>
                <w:szCs w:val="24"/>
              </w:rPr>
              <w:t>х</w:t>
            </w:r>
            <w:r w:rsidRPr="00BA6E0D">
              <w:rPr>
                <w:rFonts w:ascii="Times New Roman" w:hAnsi="Times New Roman" w:cs="Times New Roman"/>
                <w:sz w:val="24"/>
                <w:szCs w:val="24"/>
              </w:rPr>
              <w:t xml:space="preserve">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r w:rsidRPr="00BA6E0D">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p>
        </w:tc>
        <w:tc>
          <w:tcPr>
            <w:tcW w:w="1171" w:type="pct"/>
            <w:tcBorders>
              <w:top w:val="single" w:sz="6" w:space="0" w:color="auto"/>
              <w:left w:val="single" w:sz="6" w:space="0" w:color="auto"/>
              <w:bottom w:val="single" w:sz="6" w:space="0" w:color="auto"/>
              <w:right w:val="single" w:sz="6" w:space="0" w:color="auto"/>
            </w:tcBorders>
            <w:shd w:val="clear" w:color="auto" w:fill="FFFFFF"/>
          </w:tcPr>
          <w:p w14:paraId="3406921C" w14:textId="77777777" w:rsidR="00E92985" w:rsidRPr="00CC123D" w:rsidRDefault="00E92985" w:rsidP="00B76873">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7B2014CF" w14:textId="77777777" w:rsidR="00E92985" w:rsidRPr="00CC123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18CB44D5"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4C74B0BA" w14:textId="77777777" w:rsidR="00E92985" w:rsidRDefault="00E92985" w:rsidP="004E67EB">
      <w:pPr>
        <w:shd w:val="clear" w:color="auto" w:fill="FFFFFF"/>
        <w:ind w:left="264"/>
        <w:rPr>
          <w:rFonts w:ascii="Times New Roman" w:hAnsi="Times New Roman" w:cs="Times New Roman"/>
          <w:color w:val="000000"/>
          <w:spacing w:val="-2"/>
          <w:sz w:val="24"/>
          <w:szCs w:val="24"/>
          <w:u w:val="single"/>
        </w:rPr>
      </w:pPr>
    </w:p>
    <w:p w14:paraId="776C8757" w14:textId="77777777" w:rsidR="004E67EB" w:rsidRDefault="004E67EB" w:rsidP="004E67EB">
      <w:pPr>
        <w:pStyle w:val="af"/>
        <w:shd w:val="clear" w:color="auto" w:fill="FFFFFF"/>
        <w:ind w:left="0"/>
        <w:jc w:val="both"/>
        <w:rPr>
          <w:rFonts w:ascii="Times New Roman" w:hAnsi="Times New Roman" w:cs="Times New Roman"/>
          <w:color w:val="000000"/>
          <w:spacing w:val="-1"/>
          <w:sz w:val="24"/>
          <w:szCs w:val="24"/>
        </w:rPr>
      </w:pPr>
      <w:r w:rsidRPr="00A065AD">
        <w:rPr>
          <w:rFonts w:ascii="Times New Roman" w:hAnsi="Times New Roman" w:cs="Times New Roman"/>
          <w:color w:val="000000"/>
          <w:spacing w:val="-1"/>
          <w:sz w:val="24"/>
          <w:szCs w:val="24"/>
        </w:rPr>
        <w:t xml:space="preserve">* По каждой позиции </w:t>
      </w:r>
      <w:r>
        <w:rPr>
          <w:rFonts w:ascii="Times New Roman" w:hAnsi="Times New Roman" w:cs="Times New Roman"/>
          <w:color w:val="000000"/>
          <w:spacing w:val="-1"/>
          <w:sz w:val="24"/>
          <w:szCs w:val="24"/>
        </w:rPr>
        <w:t>вписывается количество представленных в заявке документов, которые подтверждают квалификацию.</w:t>
      </w:r>
    </w:p>
    <w:p w14:paraId="1991139D" w14:textId="77777777" w:rsidR="004E67EB" w:rsidRDefault="004E67EB" w:rsidP="004E67EB">
      <w:pPr>
        <w:shd w:val="clear" w:color="auto" w:fill="FFFFFF"/>
        <w:ind w:left="264"/>
        <w:rPr>
          <w:rFonts w:ascii="Times New Roman" w:hAnsi="Times New Roman" w:cs="Times New Roman"/>
          <w:color w:val="000000"/>
          <w:spacing w:val="-2"/>
          <w:sz w:val="24"/>
          <w:szCs w:val="24"/>
          <w:highlight w:val="yellow"/>
        </w:rPr>
      </w:pPr>
    </w:p>
    <w:p w14:paraId="6DAA1D03" w14:textId="77777777" w:rsidR="004E67EB" w:rsidRPr="00F27D4B" w:rsidRDefault="004E67EB" w:rsidP="004E67EB">
      <w:pPr>
        <w:pStyle w:val="af"/>
        <w:shd w:val="clear" w:color="auto" w:fill="FFFFFF"/>
        <w:ind w:left="0"/>
        <w:jc w:val="both"/>
        <w:rPr>
          <w:rFonts w:ascii="Times New Roman" w:hAnsi="Times New Roman" w:cs="Times New Roman"/>
          <w:sz w:val="24"/>
          <w:szCs w:val="24"/>
        </w:rPr>
      </w:pPr>
      <w:r w:rsidRPr="00F27D4B">
        <w:rPr>
          <w:rFonts w:ascii="Times New Roman" w:hAnsi="Times New Roman" w:cs="Times New Roman"/>
          <w:sz w:val="24"/>
          <w:szCs w:val="24"/>
        </w:rPr>
        <w:t>** Алгоритм расчета показателя:</w:t>
      </w:r>
    </w:p>
    <w:p w14:paraId="3227F8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Показатель </w:t>
      </w:r>
      <w:r>
        <w:rPr>
          <w:rFonts w:ascii="Times New Roman" w:hAnsi="Times New Roman" w:cs="Times New Roman"/>
          <w:sz w:val="24"/>
          <w:szCs w:val="24"/>
        </w:rPr>
        <w:t>2.1</w:t>
      </w:r>
      <w:r w:rsidRPr="008A1A7B">
        <w:rPr>
          <w:rFonts w:ascii="Times New Roman" w:hAnsi="Times New Roman" w:cs="Times New Roman"/>
          <w:sz w:val="24"/>
          <w:szCs w:val="24"/>
        </w:rPr>
        <w:t>: Качество проработки проекта</w:t>
      </w:r>
    </w:p>
    <w:p w14:paraId="4262C27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61CA2EBB" w14:textId="20B56007"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246FB94A" w14:textId="77777777" w:rsidR="004E67EB" w:rsidRPr="008A1A7B" w:rsidRDefault="004E67EB" w:rsidP="004E67EB">
      <w:pPr>
        <w:tabs>
          <w:tab w:val="left" w:pos="4962"/>
        </w:tabs>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Все работы и/или </w:t>
      </w:r>
      <w:r w:rsidRPr="008A1A7B">
        <w:rPr>
          <w:rFonts w:ascii="Times New Roman" w:hAnsi="Times New Roman" w:cs="Times New Roman"/>
          <w:sz w:val="24"/>
          <w:szCs w:val="24"/>
        </w:rPr>
        <w:lastRenderedPageBreak/>
        <w:t xml:space="preserve">механизмы решений, включенные в проект, обоснованы, взаимосвязаны.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 </w:t>
      </w:r>
    </w:p>
    <w:p w14:paraId="6D24214C" w14:textId="33DCA310"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1E1E6383"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75%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w:t>
      </w:r>
    </w:p>
    <w:p w14:paraId="0EDC58A8" w14:textId="694CBC7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3641E41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50%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не по всем видам работ. Обозначены только конечные результаты. Заявленные объемы работ соответствуют обозначенным срокам.</w:t>
      </w:r>
    </w:p>
    <w:p w14:paraId="18D950DB" w14:textId="419E990C"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3FFA1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не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 действий по организации работ. Представлено обоснование выбора целевых групп, на которые рассчитаны основные результаты реализации проекта.</w:t>
      </w:r>
      <w:r>
        <w:rPr>
          <w:rFonts w:ascii="Times New Roman" w:hAnsi="Times New Roman" w:cs="Times New Roman"/>
          <w:sz w:val="24"/>
          <w:szCs w:val="24"/>
        </w:rPr>
        <w:t xml:space="preserve"> </w:t>
      </w:r>
      <w:r w:rsidRPr="008A1A7B">
        <w:rPr>
          <w:rFonts w:ascii="Times New Roman" w:hAnsi="Times New Roman" w:cs="Times New Roman"/>
          <w:sz w:val="24"/>
          <w:szCs w:val="24"/>
        </w:rPr>
        <w:t>План-график работ не детализирован по видам работ. Обозначены только конечные результаты. Не все заявленные объемы работ соответствуют обозначенным срокам.</w:t>
      </w:r>
    </w:p>
    <w:p w14:paraId="60F69591" w14:textId="5DDF5835"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ED4C5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73975FDA"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w:t>
      </w:r>
    </w:p>
    <w:p w14:paraId="114524F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Работы и/или механизмы решений, включенных в проект, не обоснованы.</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24A7A119" w14:textId="77777777" w:rsidR="004E67EB" w:rsidRDefault="004E67EB" w:rsidP="004E67EB">
      <w:pPr>
        <w:pStyle w:val="af"/>
        <w:shd w:val="clear" w:color="auto" w:fill="FFFFFF"/>
        <w:ind w:left="0"/>
        <w:jc w:val="both"/>
        <w:rPr>
          <w:rFonts w:ascii="Times New Roman" w:hAnsi="Times New Roman" w:cs="Times New Roman"/>
          <w:color w:val="000000"/>
          <w:sz w:val="24"/>
          <w:szCs w:val="24"/>
        </w:rPr>
      </w:pPr>
    </w:p>
    <w:p w14:paraId="4DDC0A9B"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Показатель 2.</w:t>
      </w:r>
      <w:r>
        <w:rPr>
          <w:rFonts w:ascii="Times New Roman" w:hAnsi="Times New Roman" w:cs="Times New Roman"/>
          <w:sz w:val="24"/>
          <w:szCs w:val="24"/>
        </w:rPr>
        <w:t>2</w:t>
      </w:r>
      <w:r w:rsidRPr="008A1A7B">
        <w:rPr>
          <w:rFonts w:ascii="Times New Roman" w:hAnsi="Times New Roman" w:cs="Times New Roman"/>
          <w:sz w:val="24"/>
          <w:szCs w:val="24"/>
        </w:rPr>
        <w:t xml:space="preserve"> Уровень контроля проекта.</w:t>
      </w:r>
    </w:p>
    <w:p w14:paraId="0D8FC3F0"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5F5C89AE" w14:textId="4C920DA9"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высокая степень уровня контроля проекта.</w:t>
      </w:r>
    </w:p>
    <w:p w14:paraId="7C1ABA97" w14:textId="5591C58E"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текущую и итоговую оценку результатов, оценку эффективности расходования средств гранта, оценку деятельности </w:t>
      </w:r>
      <w:r w:rsidR="00416D8E" w:rsidRPr="00416D8E">
        <w:rPr>
          <w:rFonts w:ascii="Times New Roman" w:hAnsi="Times New Roman" w:cs="Times New Roman"/>
          <w:sz w:val="24"/>
          <w:szCs w:val="24"/>
        </w:rPr>
        <w:t>специалистов и организаций, привлеченных к реализации проекта</w:t>
      </w:r>
      <w:r w:rsidRPr="00416D8E">
        <w:rPr>
          <w:rFonts w:ascii="Times New Roman" w:hAnsi="Times New Roman" w:cs="Times New Roman"/>
          <w:sz w:val="24"/>
          <w:szCs w:val="24"/>
        </w:rPr>
        <w:t xml:space="preserve">, </w:t>
      </w:r>
      <w:r w:rsidRPr="008A1A7B">
        <w:rPr>
          <w:rFonts w:ascii="Times New Roman" w:hAnsi="Times New Roman" w:cs="Times New Roman"/>
          <w:sz w:val="24"/>
          <w:szCs w:val="24"/>
        </w:rPr>
        <w:t>позволяет фиксировать цели деятельности, фиксировать критерии, процедуры, инструменты оценки и формы представления ее результатов, фиксировать условия и границы применения.</w:t>
      </w:r>
    </w:p>
    <w:p w14:paraId="28751FA7" w14:textId="48041C2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уровень контроля проекта выше среднего.</w:t>
      </w:r>
    </w:p>
    <w:p w14:paraId="304C199E"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текущую и итоговую оценку результатов, оценку деятельности педагогов, позволяет фиксировать цели деятельности, критерии, процедуры, инструменты и формы представления ее результатов.</w:t>
      </w:r>
    </w:p>
    <w:p w14:paraId="727F94F7" w14:textId="5129BCC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средний уровень контроля проекта.</w:t>
      </w:r>
    </w:p>
    <w:p w14:paraId="2382CE6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итоговую оценку результатов и оценку деятельности педагогов.</w:t>
      </w:r>
    </w:p>
    <w:p w14:paraId="6C342272" w14:textId="3D85C79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 баллов</w:t>
      </w:r>
      <w:r w:rsidR="004E67EB" w:rsidRPr="008A1A7B">
        <w:rPr>
          <w:rFonts w:ascii="Times New Roman" w:hAnsi="Times New Roman" w:cs="Times New Roman"/>
          <w:sz w:val="24"/>
          <w:szCs w:val="24"/>
        </w:rPr>
        <w:t xml:space="preserve"> - уровень контроля проекта ниже среднего.</w:t>
      </w:r>
    </w:p>
    <w:p w14:paraId="271A6C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только текущую </w:t>
      </w:r>
      <w:r w:rsidRPr="008A1A7B">
        <w:rPr>
          <w:rFonts w:ascii="Times New Roman" w:hAnsi="Times New Roman" w:cs="Times New Roman"/>
          <w:sz w:val="24"/>
          <w:szCs w:val="24"/>
        </w:rPr>
        <w:lastRenderedPageBreak/>
        <w:t>и итоговую оценку результатов.</w:t>
      </w:r>
    </w:p>
    <w:p w14:paraId="3BD43699" w14:textId="6C76558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 низкий уровень контроля проекта.</w:t>
      </w:r>
    </w:p>
    <w:p w14:paraId="573F5BC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итоговую оценку результатов.</w:t>
      </w:r>
    </w:p>
    <w:p w14:paraId="34AFE297"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 – данный критерий не применим по отношению к рассматриваемому проекту.</w:t>
      </w:r>
    </w:p>
    <w:p w14:paraId="34E44B8E" w14:textId="77777777" w:rsidR="00F93BED" w:rsidRDefault="00F93BED" w:rsidP="00F93BED">
      <w:pPr>
        <w:tabs>
          <w:tab w:val="left" w:pos="5529"/>
        </w:tabs>
        <w:ind w:right="3797"/>
        <w:rPr>
          <w:rFonts w:ascii="Times New Roman" w:hAnsi="Times New Roman" w:cs="Times New Roman"/>
          <w:color w:val="000000"/>
          <w:sz w:val="28"/>
          <w:szCs w:val="28"/>
        </w:rPr>
      </w:pPr>
    </w:p>
    <w:p w14:paraId="7BE6939A" w14:textId="30C2421D" w:rsidR="00F93BED" w:rsidRPr="00F93BED" w:rsidRDefault="00F93BED" w:rsidP="00F93BED">
      <w:pPr>
        <w:tabs>
          <w:tab w:val="left" w:pos="5529"/>
        </w:tabs>
        <w:ind w:right="3797"/>
        <w:rPr>
          <w:rFonts w:ascii="Times New Roman" w:hAnsi="Times New Roman" w:cs="Times New Roman"/>
          <w:color w:val="000000"/>
          <w:sz w:val="28"/>
          <w:szCs w:val="28"/>
        </w:rPr>
      </w:pPr>
      <w:r w:rsidRPr="00F93BED">
        <w:rPr>
          <w:rFonts w:ascii="Times New Roman" w:hAnsi="Times New Roman" w:cs="Times New Roman"/>
          <w:color w:val="000000"/>
          <w:sz w:val="28"/>
          <w:szCs w:val="28"/>
        </w:rPr>
        <w:t>Порядок оценки</w:t>
      </w:r>
      <w:r w:rsidR="002964D3">
        <w:rPr>
          <w:rFonts w:ascii="Times New Roman" w:hAnsi="Times New Roman" w:cs="Times New Roman"/>
          <w:color w:val="000000"/>
          <w:sz w:val="28"/>
          <w:szCs w:val="28"/>
        </w:rPr>
        <w:t>:</w:t>
      </w:r>
    </w:p>
    <w:p w14:paraId="57B979B9" w14:textId="77777777" w:rsidR="00F93BED" w:rsidRPr="00F93BED" w:rsidRDefault="00F93BED" w:rsidP="00F93BED">
      <w:pPr>
        <w:tabs>
          <w:tab w:val="left" w:pos="5529"/>
        </w:tabs>
        <w:ind w:right="3797"/>
        <w:rPr>
          <w:rFonts w:ascii="Times New Roman" w:hAnsi="Times New Roman" w:cs="Times New Roman"/>
          <w:sz w:val="28"/>
          <w:szCs w:val="28"/>
        </w:rPr>
      </w:pPr>
    </w:p>
    <w:p w14:paraId="7071DB24" w14:textId="77777777" w:rsidR="00E34D30" w:rsidRPr="00456094"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456094">
        <w:rPr>
          <w:rFonts w:ascii="Times New Roman" w:hAnsi="Times New Roman" w:cs="Times New Roman"/>
          <w:b/>
          <w:color w:val="000000"/>
          <w:sz w:val="28"/>
          <w:szCs w:val="28"/>
        </w:rPr>
        <w:t>Кадровый состав участника конкурса, необходимый для достижения результатов предоставления гранта</w:t>
      </w:r>
    </w:p>
    <w:p w14:paraId="5AF0E4FE" w14:textId="77777777" w:rsidR="00E34D30" w:rsidRPr="00456094" w:rsidRDefault="00E34D30" w:rsidP="00E34D30">
      <w:pPr>
        <w:overflowPunct w:val="0"/>
        <w:spacing w:line="240" w:lineRule="exact"/>
        <w:ind w:right="141" w:firstLine="851"/>
        <w:jc w:val="both"/>
        <w:textAlignment w:val="baseline"/>
        <w:rPr>
          <w:rFonts w:ascii="Times New Roman" w:hAnsi="Times New Roman" w:cs="Times New Roman"/>
          <w:color w:val="000000"/>
          <w:sz w:val="28"/>
          <w:szCs w:val="28"/>
        </w:rPr>
      </w:pPr>
    </w:p>
    <w:p w14:paraId="668DDA49" w14:textId="77777777" w:rsidR="00E34D30" w:rsidRPr="00456094"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456094">
        <w:rPr>
          <w:rFonts w:ascii="Times New Roman" w:hAnsi="Times New Roman" w:cs="Times New Roman"/>
          <w:color w:val="000000"/>
          <w:sz w:val="28"/>
          <w:szCs w:val="28"/>
        </w:rPr>
        <w:t xml:space="preserve">В соответствии с настоящим критерием оцениваются подтвержденные сведения о специалистах, которых Участник конкурса предполагает привлечь к выполнению работ.  </w:t>
      </w:r>
    </w:p>
    <w:p w14:paraId="6AFBFF94"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Количество баллов, присуждаемых по критерию, определяется по формуле:</w:t>
      </w:r>
    </w:p>
    <w:p w14:paraId="6088C188" w14:textId="77777777" w:rsidR="00E34D30" w:rsidRPr="00456094" w:rsidRDefault="00E34D30" w:rsidP="00E34D30">
      <w:pPr>
        <w:overflowPunct w:val="0"/>
        <w:ind w:left="142" w:right="141"/>
        <w:jc w:val="both"/>
        <w:textAlignment w:val="baseline"/>
        <w:rPr>
          <w:rFonts w:ascii="Times New Roman" w:hAnsi="Times New Roman" w:cs="Times New Roman"/>
          <w:color w:val="000000"/>
          <w:sz w:val="28"/>
          <w:szCs w:val="28"/>
        </w:rPr>
      </w:pPr>
    </w:p>
    <w:p w14:paraId="7975667A"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xml:space="preserve"> = КЗ</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rPr>
        <w:t>*100 * (К</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К</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max</w:t>
      </w:r>
      <w:r w:rsidRPr="00456094">
        <w:rPr>
          <w:rFonts w:ascii="Times New Roman" w:hAnsi="Times New Roman" w:cs="Times New Roman"/>
          <w:color w:val="000000"/>
          <w:sz w:val="28"/>
          <w:szCs w:val="28"/>
        </w:rPr>
        <w:t>),</w:t>
      </w:r>
    </w:p>
    <w:p w14:paraId="27E961F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3F60F091"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при этом КБ</w:t>
      </w:r>
      <w:r w:rsidRPr="00456094">
        <w:rPr>
          <w:rFonts w:ascii="Times New Roman" w:hAnsi="Times New Roman" w:cs="Times New Roman"/>
          <w:color w:val="000000"/>
          <w:sz w:val="28"/>
          <w:szCs w:val="28"/>
          <w:vertAlign w:val="subscript"/>
        </w:rPr>
        <w:t>ксу max</w:t>
      </w:r>
      <w:r w:rsidRPr="00456094">
        <w:rPr>
          <w:rFonts w:ascii="Times New Roman" w:hAnsi="Times New Roman" w:cs="Times New Roman"/>
          <w:color w:val="000000"/>
          <w:sz w:val="28"/>
          <w:szCs w:val="28"/>
        </w:rPr>
        <w:t xml:space="preserve"> = КЗ</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rPr>
        <w:t>* 100,</w:t>
      </w:r>
    </w:p>
    <w:p w14:paraId="04F9B35C"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7A628B3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где:</w:t>
      </w:r>
    </w:p>
    <w:p w14:paraId="3184938E"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xml:space="preserve"> - рейтинг (количество баллов) i-й Заявки по критерию «Кадровый состав участника конкурса, необходимый для достижения результатов предоставления гранта» с учетом коэффициента значимости критерия;</w:t>
      </w:r>
    </w:p>
    <w:p w14:paraId="461D73BF"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rPr>
        <w:t xml:space="preserve"> - коэффициент значимости критерия;</w:t>
      </w:r>
    </w:p>
    <w:p w14:paraId="72EE32F6" w14:textId="106C8E91"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 i</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 </w:t>
      </w:r>
      <w:r w:rsidRPr="00456094">
        <w:rPr>
          <w:rFonts w:ascii="Times New Roman" w:hAnsi="Times New Roman" w:cs="Times New Roman"/>
          <w:color w:val="000000"/>
          <w:sz w:val="28"/>
          <w:szCs w:val="28"/>
        </w:rPr>
        <w:t>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xml:space="preserve"> в Заявке i-го Участника;</w:t>
      </w:r>
    </w:p>
    <w:p w14:paraId="3725F9A2" w14:textId="4A51D8FE"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vertAlign w:val="subscript"/>
          <w:lang w:val="en-US"/>
        </w:rPr>
        <w:t> </w:t>
      </w:r>
      <w:r w:rsidRPr="00456094">
        <w:rPr>
          <w:rFonts w:ascii="Times New Roman" w:hAnsi="Times New Roman" w:cs="Times New Roman"/>
          <w:color w:val="000000"/>
          <w:sz w:val="28"/>
          <w:szCs w:val="28"/>
          <w:vertAlign w:val="subscript"/>
        </w:rPr>
        <w:t>max</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w:t>
      </w:r>
      <w:r w:rsidRPr="00456094">
        <w:rPr>
          <w:rFonts w:ascii="Times New Roman" w:hAnsi="Times New Roman" w:cs="Times New Roman"/>
          <w:color w:val="000000"/>
          <w:sz w:val="28"/>
          <w:szCs w:val="28"/>
        </w:rPr>
        <w:t xml:space="preserve"> 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предложенное в Заявке, получившей максимальное значение критерия.</w:t>
      </w:r>
    </w:p>
    <w:p w14:paraId="46E695D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70F38B7" w14:textId="026A2150"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Неподтвержденное наличие</w:t>
      </w:r>
      <w:r w:rsidR="00952AAA">
        <w:rPr>
          <w:rFonts w:ascii="Times New Roman" w:hAnsi="Times New Roman" w:cs="Times New Roman"/>
          <w:color w:val="000000"/>
          <w:sz w:val="28"/>
          <w:szCs w:val="28"/>
        </w:rPr>
        <w:t xml:space="preserve"> сведений о с</w:t>
      </w:r>
      <w:r w:rsidRPr="00E34D30">
        <w:rPr>
          <w:rFonts w:ascii="Times New Roman" w:hAnsi="Times New Roman" w:cs="Times New Roman"/>
          <w:color w:val="000000"/>
          <w:sz w:val="28"/>
          <w:szCs w:val="28"/>
        </w:rPr>
        <w:t>пециалист</w:t>
      </w:r>
      <w:r w:rsidR="00952AAA">
        <w:rPr>
          <w:rFonts w:ascii="Times New Roman" w:hAnsi="Times New Roman" w:cs="Times New Roman"/>
          <w:color w:val="000000"/>
          <w:sz w:val="28"/>
          <w:szCs w:val="28"/>
        </w:rPr>
        <w:t>ах</w:t>
      </w:r>
      <w:r w:rsidRPr="00E34D30">
        <w:rPr>
          <w:rFonts w:ascii="Times New Roman" w:hAnsi="Times New Roman" w:cs="Times New Roman"/>
          <w:color w:val="000000"/>
          <w:sz w:val="28"/>
          <w:szCs w:val="28"/>
        </w:rPr>
        <w:t>, а именно отсутствие копий документов или отсутствие описания опыта или роли Специалистов:</w:t>
      </w:r>
    </w:p>
    <w:p w14:paraId="3DFF95A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r w:rsidRPr="00E34D30">
        <w:rPr>
          <w:rFonts w:ascii="Times New Roman" w:hAnsi="Times New Roman" w:cs="Times New Roman"/>
          <w:color w:val="000000"/>
          <w:sz w:val="28"/>
          <w:szCs w:val="28"/>
        </w:rPr>
        <w:t xml:space="preserve"> = 0. </w:t>
      </w:r>
    </w:p>
    <w:p w14:paraId="111C1077"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
    <w:p w14:paraId="7CB069F0" w14:textId="77777777" w:rsidR="00E34D30" w:rsidRPr="00E34D30" w:rsidRDefault="00E34D30" w:rsidP="00E34D30">
      <w:pPr>
        <w:widowControl/>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Качество описания проекта</w:t>
      </w:r>
    </w:p>
    <w:p w14:paraId="16DD0BAF" w14:textId="77777777" w:rsidR="00E34D30" w:rsidRPr="00E34D30" w:rsidRDefault="00E34D30" w:rsidP="00E34D30">
      <w:pPr>
        <w:widowControl/>
        <w:overflowPunct w:val="0"/>
        <w:ind w:right="141"/>
        <w:jc w:val="both"/>
        <w:textAlignment w:val="baseline"/>
        <w:rPr>
          <w:rFonts w:ascii="Times New Roman" w:hAnsi="Times New Roman" w:cs="Times New Roman"/>
          <w:sz w:val="28"/>
          <w:szCs w:val="28"/>
        </w:rPr>
      </w:pPr>
    </w:p>
    <w:p w14:paraId="3915F6D7" w14:textId="77777777" w:rsidR="00E34D30" w:rsidRPr="00E34D30"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E34D30">
        <w:rPr>
          <w:rFonts w:ascii="Times New Roman" w:hAnsi="Times New Roman" w:cs="Times New Roman"/>
          <w:color w:val="000000"/>
          <w:sz w:val="28"/>
          <w:szCs w:val="28"/>
        </w:rPr>
        <w:t xml:space="preserve">В соответствии с настоящим критерием оцениваются качество проработки и контроля реализации проекта.  </w:t>
      </w:r>
    </w:p>
    <w:p w14:paraId="1AAB6DC6"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3D9F0C56"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19A91D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 xml:space="preserve"> = </w:t>
      </w: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lang w:val="en-US"/>
        </w:rPr>
        <w:t>* (</w:t>
      </w: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 xml:space="preserve"> + </w:t>
      </w: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w:t>
      </w:r>
    </w:p>
    <w:p w14:paraId="07CC6573"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
    <w:p w14:paraId="475CAB9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при этом КБ</w:t>
      </w:r>
      <w:r w:rsidRPr="00E34D30">
        <w:rPr>
          <w:rFonts w:ascii="Times New Roman" w:hAnsi="Times New Roman" w:cs="Times New Roman"/>
          <w:color w:val="000000"/>
          <w:sz w:val="28"/>
          <w:szCs w:val="28"/>
          <w:vertAlign w:val="subscript"/>
        </w:rPr>
        <w:t>оп max</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rPr>
        <w:t>* 100,</w:t>
      </w:r>
    </w:p>
    <w:p w14:paraId="492EBBC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20E5D26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2BC5737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критерию «Качество описания проекта» с учетом коэффициента значимости критерия;</w:t>
      </w:r>
    </w:p>
    <w:p w14:paraId="50EC537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lastRenderedPageBreak/>
        <w:t>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rPr>
        <w:t xml:space="preserve"> - коэффициент значимости критерия;</w:t>
      </w:r>
    </w:p>
    <w:p w14:paraId="154B84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кпп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показателю «Качество проработки проекта»;</w:t>
      </w:r>
    </w:p>
    <w:p w14:paraId="0D15D5E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укп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показателю «Уровень контроля проекта».</w:t>
      </w:r>
    </w:p>
    <w:p w14:paraId="19BC6121"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 max</w:t>
      </w:r>
      <w:r w:rsidRPr="00E34D30">
        <w:rPr>
          <w:rFonts w:ascii="Times New Roman" w:hAnsi="Times New Roman" w:cs="Times New Roman"/>
          <w:color w:val="000000"/>
          <w:sz w:val="28"/>
          <w:szCs w:val="28"/>
        </w:rPr>
        <w:t xml:space="preserve"> – максимальное количество баллов, присуждаемых по критерию.</w:t>
      </w:r>
    </w:p>
    <w:p w14:paraId="6AE6F0C6"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color w:val="000000"/>
          <w:sz w:val="28"/>
          <w:szCs w:val="28"/>
        </w:rPr>
      </w:pPr>
    </w:p>
    <w:p w14:paraId="38AFC834"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Опыт участника конкурса, необходимый для достижения результатов предоставления гранта</w:t>
      </w:r>
    </w:p>
    <w:p w14:paraId="4AA0388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FA45685"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sz w:val="28"/>
          <w:szCs w:val="28"/>
        </w:rPr>
      </w:pPr>
      <w:r w:rsidRPr="00E34D30">
        <w:rPr>
          <w:rFonts w:ascii="Times New Roman" w:hAnsi="Times New Roman" w:cs="Times New Roman"/>
          <w:color w:val="000000"/>
          <w:sz w:val="28"/>
          <w:szCs w:val="28"/>
        </w:rPr>
        <w:t>В соответствии с настоящим критерием оцениваются подтвержденные сведения об опыте участника конкурса, необходимого для достижения результатов предоставления гранта.</w:t>
      </w:r>
    </w:p>
    <w:p w14:paraId="5E982C38"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0EE53C95"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0B51EA9C"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60A22B4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*100 *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max</w:t>
      </w:r>
      <w:r w:rsidRPr="00E34D30">
        <w:rPr>
          <w:rFonts w:ascii="Times New Roman" w:hAnsi="Times New Roman" w:cs="Times New Roman"/>
          <w:color w:val="000000"/>
          <w:sz w:val="28"/>
          <w:szCs w:val="28"/>
        </w:rPr>
        <w:t>),</w:t>
      </w:r>
    </w:p>
    <w:p w14:paraId="48631D0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D5CA3E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при этом КБ</w:t>
      </w:r>
      <w:r w:rsidRPr="00E34D30">
        <w:rPr>
          <w:rFonts w:ascii="Times New Roman" w:hAnsi="Times New Roman" w:cs="Times New Roman"/>
          <w:color w:val="000000"/>
          <w:sz w:val="28"/>
          <w:szCs w:val="28"/>
          <w:vertAlign w:val="subscript"/>
        </w:rPr>
        <w:t>опыт max</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rPr>
        <w:t>* 100,</w:t>
      </w:r>
    </w:p>
    <w:p w14:paraId="0607B38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07EEBC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502811C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критерию «Опыт участника конкурса, необходимый для достижения результатов предоставления гранта» с учетом коэффициента значимости критерия;</w:t>
      </w:r>
    </w:p>
    <w:p w14:paraId="2C3FBD84"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 xml:space="preserve"> - коэффициент значимости критерия;</w:t>
      </w:r>
    </w:p>
    <w:p w14:paraId="245634D7" w14:textId="1F8B360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 i</w:t>
      </w:r>
      <w:r w:rsidRPr="00E34D30">
        <w:rPr>
          <w:rFonts w:ascii="Times New Roman" w:hAnsi="Times New Roman" w:cs="Times New Roman"/>
          <w:color w:val="000000"/>
          <w:sz w:val="28"/>
          <w:szCs w:val="28"/>
        </w:rPr>
        <w:t xml:space="preserve"> – число </w:t>
      </w:r>
      <w:r w:rsidR="00F2147E">
        <w:rPr>
          <w:rFonts w:ascii="Times New Roman" w:hAnsi="Times New Roman" w:cs="Times New Roman"/>
          <w:color w:val="000000"/>
          <w:sz w:val="28"/>
          <w:szCs w:val="28"/>
        </w:rPr>
        <w:t>представленных комплектов документов</w:t>
      </w:r>
      <w:r w:rsidR="001E1EF4">
        <w:rPr>
          <w:rFonts w:ascii="Times New Roman" w:hAnsi="Times New Roman" w:cs="Times New Roman"/>
          <w:color w:val="000000"/>
          <w:sz w:val="28"/>
          <w:szCs w:val="28"/>
        </w:rPr>
        <w:t>, подтверждающих исполнение обязательств надлежащим образом,</w:t>
      </w:r>
      <w:r w:rsidRPr="00E34D30">
        <w:rPr>
          <w:rFonts w:ascii="Times New Roman" w:hAnsi="Times New Roman" w:cs="Times New Roman"/>
          <w:color w:val="FF0000"/>
          <w:sz w:val="28"/>
          <w:szCs w:val="28"/>
        </w:rPr>
        <w:t xml:space="preserve"> </w:t>
      </w:r>
      <w:r w:rsidRPr="00E34D30">
        <w:rPr>
          <w:rFonts w:ascii="Times New Roman" w:hAnsi="Times New Roman" w:cs="Times New Roman"/>
          <w:color w:val="000000"/>
          <w:sz w:val="28"/>
          <w:szCs w:val="28"/>
        </w:rPr>
        <w:t>в Заявке i-го Участника;</w:t>
      </w:r>
    </w:p>
    <w:p w14:paraId="1A35E550" w14:textId="29E05E3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vertAlign w:val="subscript"/>
          <w:lang w:val="en-US"/>
        </w:rPr>
        <w:t> </w:t>
      </w:r>
      <w:r w:rsidRPr="00E34D30">
        <w:rPr>
          <w:rFonts w:ascii="Times New Roman" w:hAnsi="Times New Roman" w:cs="Times New Roman"/>
          <w:color w:val="000000"/>
          <w:sz w:val="28"/>
          <w:szCs w:val="28"/>
          <w:vertAlign w:val="subscript"/>
        </w:rPr>
        <w:t>max</w:t>
      </w:r>
      <w:r w:rsidRPr="00E34D30">
        <w:rPr>
          <w:rFonts w:ascii="Times New Roman" w:hAnsi="Times New Roman" w:cs="Times New Roman"/>
          <w:color w:val="000000"/>
          <w:sz w:val="28"/>
          <w:szCs w:val="28"/>
        </w:rPr>
        <w:t xml:space="preserve"> – число </w:t>
      </w:r>
      <w:r w:rsidR="001E1EF4">
        <w:rPr>
          <w:rFonts w:ascii="Times New Roman" w:hAnsi="Times New Roman" w:cs="Times New Roman"/>
          <w:color w:val="000000"/>
          <w:sz w:val="28"/>
          <w:szCs w:val="28"/>
        </w:rPr>
        <w:t>представленных комплектов документов, подтверждающих исполнение обязательств надлежащим образом,</w:t>
      </w:r>
      <w:r w:rsidRPr="00E34D30">
        <w:rPr>
          <w:rFonts w:ascii="Times New Roman" w:hAnsi="Times New Roman" w:cs="Times New Roman"/>
          <w:color w:val="000000"/>
          <w:sz w:val="28"/>
          <w:szCs w:val="28"/>
        </w:rPr>
        <w:t xml:space="preserve"> в Заявке, получившей максимальное значение критерия.</w:t>
      </w:r>
    </w:p>
    <w:p w14:paraId="20AAF34C"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59447E27" w14:textId="4CD96A58"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Неподтвержденное наличие Опыта участника конкурса, а именно отсутствие </w:t>
      </w:r>
      <w:r w:rsidR="00C73A0E">
        <w:rPr>
          <w:rFonts w:ascii="Times New Roman" w:hAnsi="Times New Roman" w:cs="Times New Roman"/>
          <w:color w:val="000000"/>
          <w:sz w:val="28"/>
          <w:szCs w:val="28"/>
        </w:rPr>
        <w:t>комплектов документов, подтверждающих исполнение обязательств надлежащим образом</w:t>
      </w:r>
      <w:r w:rsidRPr="001E1EF4">
        <w:rPr>
          <w:rFonts w:ascii="Times New Roman" w:hAnsi="Times New Roman" w:cs="Times New Roman"/>
          <w:sz w:val="28"/>
          <w:szCs w:val="28"/>
        </w:rPr>
        <w:t>:</w:t>
      </w:r>
    </w:p>
    <w:p w14:paraId="33A88C50" w14:textId="4B2E13C9" w:rsidR="00E34D30" w:rsidRDefault="00E34D30" w:rsidP="00E60D04">
      <w:pPr>
        <w:tabs>
          <w:tab w:val="left" w:pos="2043"/>
        </w:tabs>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 xml:space="preserve"> = 0. </w:t>
      </w:r>
      <w:r w:rsidR="00E60D04">
        <w:rPr>
          <w:rFonts w:ascii="Times New Roman" w:hAnsi="Times New Roman" w:cs="Times New Roman"/>
          <w:color w:val="000000"/>
          <w:sz w:val="28"/>
          <w:szCs w:val="28"/>
        </w:rPr>
        <w:tab/>
      </w:r>
    </w:p>
    <w:p w14:paraId="41B9F12B" w14:textId="45FB07D4" w:rsidR="00E60D04" w:rsidRDefault="00E60D04" w:rsidP="00E60D04">
      <w:pPr>
        <w:tabs>
          <w:tab w:val="left" w:pos="2043"/>
        </w:tabs>
        <w:overflowPunct w:val="0"/>
        <w:ind w:right="141"/>
        <w:jc w:val="both"/>
        <w:textAlignment w:val="baseline"/>
        <w:rPr>
          <w:rFonts w:ascii="Times New Roman" w:hAnsi="Times New Roman" w:cs="Times New Roman"/>
          <w:color w:val="000000"/>
          <w:sz w:val="28"/>
          <w:szCs w:val="28"/>
        </w:rPr>
      </w:pPr>
    </w:p>
    <w:p w14:paraId="166007A9" w14:textId="77777777" w:rsidR="00E60D04" w:rsidRPr="00E34D30" w:rsidRDefault="00E60D04" w:rsidP="00E60D04">
      <w:pPr>
        <w:overflowPunct w:val="0"/>
        <w:ind w:right="14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Итоговая оценка заявки определяется как сумма баллов по каждому критерию с учетом коэффициента значимости критерия.</w:t>
      </w:r>
    </w:p>
    <w:p w14:paraId="53BFB098" w14:textId="77777777" w:rsidR="00F93BED" w:rsidRDefault="00F93BED" w:rsidP="004E67EB"/>
    <w:p w14:paraId="1BFE97CB" w14:textId="0F8115B4" w:rsidR="00395F32" w:rsidRPr="00A3273A" w:rsidRDefault="00395F32" w:rsidP="00395F32">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w:t>
      </w:r>
      <w:r w:rsidRPr="00A3273A">
        <w:rPr>
          <w:rFonts w:ascii="Times New Roman" w:hAnsi="Times New Roman" w:cs="Times New Roman"/>
          <w:color w:val="000000"/>
          <w:sz w:val="28"/>
          <w:szCs w:val="28"/>
        </w:rPr>
        <w:t>Результаты содержательной экспертизы оформляются протоколом,</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который подписывается всеми членами конкурсной комиссии, принявшими участие</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в содержательной экспертизе заявок, и содержит:</w:t>
      </w:r>
    </w:p>
    <w:p w14:paraId="1111F9DA" w14:textId="77777777" w:rsidR="00395F32" w:rsidRPr="00A3273A" w:rsidRDefault="00395F32" w:rsidP="00395F32">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дату, время и место проведения рассмотрения заявок участников конкурса</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(содержательной экспертизы);</w:t>
      </w:r>
    </w:p>
    <w:p w14:paraId="79AACF06" w14:textId="77777777" w:rsidR="00395F32" w:rsidRPr="00B56B55" w:rsidRDefault="00395F32" w:rsidP="00395F32">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lastRenderedPageBreak/>
        <w:t>информацию об участниках конкурса, заявки которых были рассмотрены;</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информацию об участниках конкурса, заявки которых были отклонены, с</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указанием причин их отклонения, в том числе положений конкурсной</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документации, которым не соответствуют такие заявки.</w:t>
      </w:r>
    </w:p>
    <w:p w14:paraId="66A6AD77" w14:textId="5E960919" w:rsidR="00395F32" w:rsidRDefault="00394DD6" w:rsidP="00395F32">
      <w:pPr>
        <w:shd w:val="clear" w:color="auto" w:fill="FFFFFF"/>
        <w:tabs>
          <w:tab w:val="left" w:pos="682"/>
          <w:tab w:val="left" w:pos="10065"/>
        </w:tabs>
        <w:spacing w:line="312" w:lineRule="auto"/>
        <w:ind w:right="24"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2</w:t>
      </w:r>
      <w:r>
        <w:rPr>
          <w:rFonts w:ascii="Times New Roman" w:hAnsi="Times New Roman" w:cs="Times New Roman"/>
          <w:color w:val="000000"/>
          <w:sz w:val="28"/>
          <w:szCs w:val="28"/>
        </w:rPr>
        <w:t>8</w:t>
      </w:r>
      <w:r w:rsidR="00503DFF" w:rsidRPr="008579C9">
        <w:rPr>
          <w:rFonts w:ascii="Times New Roman" w:hAnsi="Times New Roman" w:cs="Times New Roman"/>
          <w:color w:val="000000"/>
          <w:sz w:val="28"/>
          <w:szCs w:val="28"/>
        </w:rPr>
        <w:t xml:space="preserve">. </w:t>
      </w:r>
      <w:r w:rsidR="00244AD1" w:rsidRPr="008579C9">
        <w:rPr>
          <w:rFonts w:ascii="Times New Roman" w:hAnsi="Times New Roman" w:cs="Times New Roman"/>
          <w:color w:val="000000"/>
          <w:sz w:val="28"/>
          <w:szCs w:val="28"/>
        </w:rPr>
        <w:t>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w:t>
      </w:r>
      <w:r w:rsidR="00244AD1" w:rsidRPr="008579C9">
        <w:t xml:space="preserve">. </w:t>
      </w:r>
      <w:r w:rsidR="007461A3">
        <w:rPr>
          <w:rFonts w:ascii="Times New Roman" w:hAnsi="Times New Roman" w:cs="Times New Roman"/>
          <w:color w:val="000000"/>
          <w:sz w:val="28"/>
          <w:szCs w:val="28"/>
        </w:rPr>
        <w:t>Конкурсная комиссия с уче</w:t>
      </w:r>
      <w:r w:rsidR="00244AD1" w:rsidRPr="008579C9">
        <w:rPr>
          <w:rFonts w:ascii="Times New Roman" w:hAnsi="Times New Roman" w:cs="Times New Roman"/>
          <w:color w:val="000000"/>
          <w:sz w:val="28"/>
          <w:szCs w:val="28"/>
        </w:rPr>
        <w:t>том результатов оценки конкурсных заявок определяет победителя. Победителем конкурса признается участник конкурса, набравший наибольшую сумму весовых значений по критериям оценки в общей оценке</w:t>
      </w:r>
      <w:r w:rsidR="0036472D">
        <w:rPr>
          <w:rFonts w:ascii="Times New Roman" w:hAnsi="Times New Roman" w:cs="Times New Roman"/>
          <w:color w:val="000000"/>
          <w:sz w:val="28"/>
          <w:szCs w:val="28"/>
        </w:rPr>
        <w:t>.</w:t>
      </w:r>
      <w:r w:rsidR="0036472D" w:rsidRPr="0036472D">
        <w:t xml:space="preserve"> </w:t>
      </w:r>
      <w:r w:rsidR="0036472D" w:rsidRPr="0036472D">
        <w:rPr>
          <w:rFonts w:ascii="Times New Roman" w:hAnsi="Times New Roman" w:cs="Times New Roman"/>
          <w:color w:val="000000"/>
          <w:sz w:val="28"/>
          <w:szCs w:val="28"/>
        </w:rPr>
        <w:t xml:space="preserve">Заявки, набравшие </w:t>
      </w:r>
      <w:r w:rsidR="00F407AD">
        <w:rPr>
          <w:rFonts w:ascii="Times New Roman" w:hAnsi="Times New Roman" w:cs="Times New Roman"/>
          <w:color w:val="000000"/>
          <w:sz w:val="28"/>
          <w:szCs w:val="28"/>
        </w:rPr>
        <w:t xml:space="preserve">по результатам содержательной экспертизы итоговую оценку </w:t>
      </w:r>
      <w:r w:rsidR="0036472D" w:rsidRPr="0036472D">
        <w:rPr>
          <w:rFonts w:ascii="Times New Roman" w:hAnsi="Times New Roman" w:cs="Times New Roman"/>
          <w:color w:val="000000"/>
          <w:sz w:val="28"/>
          <w:szCs w:val="28"/>
        </w:rPr>
        <w:t xml:space="preserve">менее </w:t>
      </w:r>
      <w:r w:rsidR="00F407AD">
        <w:rPr>
          <w:rFonts w:ascii="Times New Roman" w:hAnsi="Times New Roman" w:cs="Times New Roman"/>
          <w:color w:val="000000"/>
          <w:sz w:val="28"/>
          <w:szCs w:val="28"/>
        </w:rPr>
        <w:t>40</w:t>
      </w:r>
      <w:r w:rsidR="00F407AD" w:rsidRPr="0036472D">
        <w:rPr>
          <w:rFonts w:ascii="Times New Roman" w:hAnsi="Times New Roman" w:cs="Times New Roman"/>
          <w:color w:val="000000"/>
          <w:sz w:val="28"/>
          <w:szCs w:val="28"/>
        </w:rPr>
        <w:t xml:space="preserve"> </w:t>
      </w:r>
      <w:r w:rsidR="0036472D" w:rsidRPr="0036472D">
        <w:rPr>
          <w:rFonts w:ascii="Times New Roman" w:hAnsi="Times New Roman" w:cs="Times New Roman"/>
          <w:color w:val="000000"/>
          <w:sz w:val="28"/>
          <w:szCs w:val="28"/>
        </w:rPr>
        <w:t>баллов</w:t>
      </w:r>
      <w:r w:rsidR="00F407AD">
        <w:rPr>
          <w:rFonts w:ascii="Times New Roman" w:hAnsi="Times New Roman" w:cs="Times New Roman"/>
          <w:color w:val="000000"/>
          <w:sz w:val="28"/>
          <w:szCs w:val="28"/>
        </w:rPr>
        <w:t xml:space="preserve"> (проходной балл)</w:t>
      </w:r>
      <w:r w:rsidR="0036472D" w:rsidRPr="0036472D">
        <w:rPr>
          <w:rFonts w:ascii="Times New Roman" w:hAnsi="Times New Roman" w:cs="Times New Roman"/>
          <w:color w:val="000000"/>
          <w:sz w:val="28"/>
          <w:szCs w:val="28"/>
        </w:rPr>
        <w:t>, не могут быть признаны победителями.</w:t>
      </w:r>
    </w:p>
    <w:p w14:paraId="07CCDC4D" w14:textId="2359AF09" w:rsidR="008579C9" w:rsidRPr="00B643C3" w:rsidRDefault="00394DD6" w:rsidP="00395F32">
      <w:pPr>
        <w:shd w:val="clear" w:color="auto" w:fill="FFFFFF"/>
        <w:tabs>
          <w:tab w:val="left" w:pos="682"/>
          <w:tab w:val="left" w:pos="10065"/>
        </w:tabs>
        <w:spacing w:line="312" w:lineRule="auto"/>
        <w:ind w:right="24" w:firstLine="851"/>
        <w:jc w:val="both"/>
        <w:rPr>
          <w:rFonts w:ascii="Times New Roman" w:hAnsi="Times New Roman" w:cs="Times New Roman"/>
          <w:color w:val="000000"/>
          <w:sz w:val="28"/>
          <w:szCs w:val="28"/>
        </w:rPr>
      </w:pPr>
      <w:r w:rsidRPr="008579C9">
        <w:rPr>
          <w:rFonts w:ascii="Times New Roman" w:hAnsi="Times New Roman" w:cs="Times New Roman"/>
          <w:sz w:val="28"/>
          <w:szCs w:val="28"/>
        </w:rPr>
        <w:t>2</w:t>
      </w:r>
      <w:r>
        <w:rPr>
          <w:rFonts w:ascii="Times New Roman" w:hAnsi="Times New Roman" w:cs="Times New Roman"/>
          <w:sz w:val="28"/>
          <w:szCs w:val="28"/>
        </w:rPr>
        <w:t>9</w:t>
      </w:r>
      <w:r w:rsidR="009C6BBC" w:rsidRPr="008579C9">
        <w:rPr>
          <w:rFonts w:ascii="Times New Roman" w:hAnsi="Times New Roman" w:cs="Times New Roman"/>
          <w:sz w:val="28"/>
          <w:szCs w:val="28"/>
        </w:rPr>
        <w:t xml:space="preserve">. </w:t>
      </w:r>
      <w:r w:rsidR="008579C9" w:rsidRPr="00D717D7">
        <w:rPr>
          <w:rFonts w:ascii="Times New Roman" w:hAnsi="Times New Roman" w:cs="Times New Roman"/>
          <w:sz w:val="28"/>
          <w:szCs w:val="28"/>
        </w:rPr>
        <w:t xml:space="preserve">Конкурсная комиссия имеет право на основании оценки заявок снизить размер предоставляемого гранта в случае необоснованности предлагаемых </w:t>
      </w:r>
      <w:r w:rsidR="008579C9">
        <w:rPr>
          <w:rFonts w:ascii="Times New Roman" w:hAnsi="Times New Roman" w:cs="Times New Roman"/>
          <w:sz w:val="28"/>
          <w:szCs w:val="28"/>
        </w:rPr>
        <w:t>участником конкурса расходов.</w:t>
      </w:r>
    </w:p>
    <w:p w14:paraId="51D4E2CD" w14:textId="240B0441" w:rsidR="008579C9" w:rsidRDefault="008579C9" w:rsidP="008579C9">
      <w:pPr>
        <w:spacing w:line="360" w:lineRule="auto"/>
        <w:ind w:firstLine="709"/>
        <w:jc w:val="both"/>
        <w:rPr>
          <w:rFonts w:ascii="Times New Roman" w:hAnsi="Times New Roman" w:cs="Times New Roman"/>
          <w:sz w:val="28"/>
          <w:szCs w:val="28"/>
        </w:rPr>
      </w:pPr>
      <w:r w:rsidRPr="00B643C3">
        <w:rPr>
          <w:rFonts w:ascii="Times New Roman" w:hAnsi="Times New Roman" w:cs="Times New Roman"/>
          <w:color w:val="000000"/>
          <w:sz w:val="28"/>
          <w:szCs w:val="28"/>
        </w:rPr>
        <w:t xml:space="preserve">Конкурсная комиссия вправе не определять победителя конкурса в случае, если по результатам оценки заявок будет определено, </w:t>
      </w:r>
      <w:r w:rsidRPr="00B643C3">
        <w:rPr>
          <w:rFonts w:ascii="Times New Roman" w:hAnsi="Times New Roman" w:cs="Times New Roman"/>
          <w:color w:val="000000"/>
          <w:spacing w:val="-1"/>
          <w:sz w:val="28"/>
          <w:szCs w:val="28"/>
        </w:rPr>
        <w:t xml:space="preserve">что ни одна из заявок не содержит обоснованных предложений по достижению целей </w:t>
      </w:r>
      <w:r w:rsidRPr="00B643C3">
        <w:rPr>
          <w:rFonts w:ascii="Times New Roman" w:hAnsi="Times New Roman" w:cs="Times New Roman"/>
          <w:color w:val="000000"/>
          <w:sz w:val="28"/>
          <w:szCs w:val="28"/>
        </w:rPr>
        <w:t>предоставления грантов</w:t>
      </w:r>
      <w:r>
        <w:rPr>
          <w:rFonts w:ascii="Times New Roman" w:hAnsi="Times New Roman" w:cs="Times New Roman"/>
          <w:color w:val="000000"/>
          <w:sz w:val="28"/>
          <w:szCs w:val="28"/>
        </w:rPr>
        <w:t>.</w:t>
      </w:r>
    </w:p>
    <w:p w14:paraId="35ADC5F4" w14:textId="74F0E4F4" w:rsidR="008579C9" w:rsidRPr="008579C9" w:rsidRDefault="00394DD6" w:rsidP="00394DD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8579C9" w:rsidRPr="008579C9">
        <w:rPr>
          <w:rFonts w:ascii="Times New Roman" w:hAnsi="Times New Roman" w:cs="Times New Roman"/>
          <w:sz w:val="28"/>
          <w:szCs w:val="28"/>
        </w:rPr>
        <w:t xml:space="preserve">. </w:t>
      </w:r>
      <w:r w:rsidR="008579C9" w:rsidRPr="008579C9">
        <w:rPr>
          <w:rFonts w:ascii="Times New Roman" w:hAnsi="Times New Roman" w:cs="Times New Roman"/>
          <w:color w:val="000000"/>
          <w:sz w:val="28"/>
          <w:szCs w:val="28"/>
        </w:rPr>
        <w:t>Россотрудничество вправе привлечь независимых экспертов для проведения рассмотрения и оценки заявок участников конкурса.</w:t>
      </w:r>
      <w:r w:rsidRPr="00394DD6">
        <w:t xml:space="preserve"> </w:t>
      </w:r>
    </w:p>
    <w:p w14:paraId="433F8A7C" w14:textId="420D9DE1" w:rsidR="00A94AD6" w:rsidRPr="00756F80" w:rsidRDefault="00394DD6" w:rsidP="00244AD1">
      <w:pPr>
        <w:spacing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rPr>
        <w:t>31</w:t>
      </w:r>
      <w:r w:rsidR="008579C9" w:rsidRPr="008579C9">
        <w:rPr>
          <w:rFonts w:ascii="Times New Roman" w:hAnsi="Times New Roman" w:cs="Times New Roman"/>
          <w:color w:val="000000"/>
          <w:sz w:val="28"/>
          <w:szCs w:val="28"/>
        </w:rPr>
        <w:t xml:space="preserve">. </w:t>
      </w:r>
      <w:r w:rsidR="00A94AD6" w:rsidRPr="008579C9">
        <w:rPr>
          <w:rFonts w:ascii="Times New Roman" w:hAnsi="Times New Roman" w:cs="Times New Roman"/>
          <w:bCs/>
          <w:sz w:val="28"/>
          <w:szCs w:val="28"/>
        </w:rPr>
        <w:t xml:space="preserve">Информация о результатах конкурса размещается Россотрудничеством на </w:t>
      </w:r>
      <w:r w:rsidR="007461A3">
        <w:rPr>
          <w:rFonts w:ascii="Times New Roman" w:hAnsi="Times New Roman" w:cs="Times New Roman"/>
          <w:bCs/>
          <w:sz w:val="28"/>
          <w:szCs w:val="28"/>
        </w:rPr>
        <w:t>Е</w:t>
      </w:r>
      <w:r w:rsidR="00A94AD6" w:rsidRPr="008579C9">
        <w:rPr>
          <w:rFonts w:ascii="Times New Roman" w:hAnsi="Times New Roman" w:cs="Times New Roman"/>
          <w:bCs/>
          <w:sz w:val="28"/>
          <w:szCs w:val="28"/>
        </w:rPr>
        <w:t>дино</w:t>
      </w:r>
      <w:r w:rsidR="007461A3">
        <w:rPr>
          <w:rFonts w:ascii="Times New Roman" w:hAnsi="Times New Roman" w:cs="Times New Roman"/>
          <w:bCs/>
          <w:sz w:val="28"/>
          <w:szCs w:val="28"/>
        </w:rPr>
        <w:t>й</w:t>
      </w:r>
      <w:r w:rsidR="00A94AD6" w:rsidRPr="008579C9">
        <w:rPr>
          <w:rFonts w:ascii="Times New Roman" w:hAnsi="Times New Roman" w:cs="Times New Roman"/>
          <w:bCs/>
          <w:sz w:val="28"/>
          <w:szCs w:val="28"/>
        </w:rPr>
        <w:t xml:space="preserve"> </w:t>
      </w:r>
      <w:r w:rsidR="007461A3">
        <w:rPr>
          <w:rFonts w:ascii="Times New Roman" w:hAnsi="Times New Roman" w:cs="Times New Roman"/>
          <w:bCs/>
          <w:sz w:val="28"/>
          <w:szCs w:val="28"/>
        </w:rPr>
        <w:t>площадке</w:t>
      </w:r>
      <w:r w:rsidR="00A94AD6" w:rsidRPr="008579C9">
        <w:rPr>
          <w:rFonts w:ascii="Times New Roman" w:hAnsi="Times New Roman" w:cs="Times New Roman"/>
          <w:bCs/>
          <w:sz w:val="28"/>
          <w:szCs w:val="28"/>
        </w:rPr>
        <w:t>, а также на сво</w:t>
      </w:r>
      <w:r w:rsidR="001A0B9F" w:rsidRPr="008579C9">
        <w:rPr>
          <w:rFonts w:ascii="Times New Roman" w:hAnsi="Times New Roman" w:cs="Times New Roman"/>
          <w:bCs/>
          <w:sz w:val="28"/>
          <w:szCs w:val="28"/>
        </w:rPr>
        <w:t>ем</w:t>
      </w:r>
      <w:r w:rsidR="00A94AD6" w:rsidRPr="008579C9">
        <w:rPr>
          <w:rFonts w:ascii="Times New Roman" w:hAnsi="Times New Roman" w:cs="Times New Roman"/>
          <w:bCs/>
          <w:sz w:val="28"/>
          <w:szCs w:val="28"/>
        </w:rPr>
        <w:t xml:space="preserve"> официальн</w:t>
      </w:r>
      <w:r w:rsidR="001A0B9F" w:rsidRPr="008579C9">
        <w:rPr>
          <w:rFonts w:ascii="Times New Roman" w:hAnsi="Times New Roman" w:cs="Times New Roman"/>
          <w:bCs/>
          <w:sz w:val="28"/>
          <w:szCs w:val="28"/>
        </w:rPr>
        <w:t>ом</w:t>
      </w:r>
      <w:r w:rsidR="00A94AD6" w:rsidRPr="008579C9">
        <w:rPr>
          <w:rFonts w:ascii="Times New Roman" w:hAnsi="Times New Roman" w:cs="Times New Roman"/>
          <w:bCs/>
          <w:sz w:val="28"/>
          <w:szCs w:val="28"/>
        </w:rPr>
        <w:t xml:space="preserve"> сайт</w:t>
      </w:r>
      <w:r w:rsidR="001A0B9F" w:rsidRPr="008579C9">
        <w:rPr>
          <w:rFonts w:ascii="Times New Roman" w:hAnsi="Times New Roman" w:cs="Times New Roman"/>
          <w:bCs/>
          <w:sz w:val="28"/>
          <w:szCs w:val="28"/>
        </w:rPr>
        <w:t>е</w:t>
      </w:r>
      <w:r w:rsidR="00A94AD6" w:rsidRPr="008579C9">
        <w:rPr>
          <w:rFonts w:ascii="Times New Roman" w:hAnsi="Times New Roman" w:cs="Times New Roman"/>
          <w:bCs/>
          <w:sz w:val="28"/>
          <w:szCs w:val="28"/>
        </w:rPr>
        <w:t xml:space="preserve"> в сети </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Интернет</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 xml:space="preserve"> не </w:t>
      </w:r>
      <w:r w:rsidR="00A94AD6" w:rsidRPr="00416D8E">
        <w:rPr>
          <w:rFonts w:ascii="Times New Roman" w:hAnsi="Times New Roman" w:cs="Times New Roman"/>
          <w:bCs/>
          <w:sz w:val="28"/>
          <w:szCs w:val="28"/>
        </w:rPr>
        <w:t xml:space="preserve">позднее </w:t>
      </w:r>
      <w:bookmarkStart w:id="9" w:name="_Hlk70352860"/>
      <w:r w:rsidR="00A94AD6" w:rsidRPr="00416D8E">
        <w:rPr>
          <w:rFonts w:ascii="Times New Roman" w:hAnsi="Times New Roman" w:cs="Times New Roman"/>
          <w:bCs/>
          <w:sz w:val="28"/>
          <w:szCs w:val="28"/>
        </w:rPr>
        <w:t>14 календарных дней со</w:t>
      </w:r>
      <w:r w:rsidR="00A94AD6" w:rsidRPr="008579C9">
        <w:rPr>
          <w:rFonts w:ascii="Times New Roman" w:hAnsi="Times New Roman" w:cs="Times New Roman"/>
          <w:bCs/>
          <w:sz w:val="28"/>
          <w:szCs w:val="28"/>
        </w:rPr>
        <w:t xml:space="preserve"> дня окончания оценки заявок участников конкурса</w:t>
      </w:r>
      <w:bookmarkEnd w:id="9"/>
      <w:r w:rsidR="00A94AD6" w:rsidRPr="008579C9">
        <w:rPr>
          <w:rFonts w:ascii="Times New Roman" w:hAnsi="Times New Roman" w:cs="Times New Roman"/>
          <w:bCs/>
          <w:i/>
          <w:sz w:val="28"/>
          <w:szCs w:val="28"/>
        </w:rPr>
        <w:t>.</w:t>
      </w:r>
    </w:p>
    <w:p w14:paraId="30C54E2E" w14:textId="6EE84B8F" w:rsidR="009649DB" w:rsidRPr="00D81AAA" w:rsidRDefault="00394DD6"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503DFF">
        <w:rPr>
          <w:rFonts w:ascii="Times New Roman" w:hAnsi="Times New Roman" w:cs="Times New Roman"/>
          <w:color w:val="000000"/>
          <w:sz w:val="28"/>
          <w:szCs w:val="28"/>
        </w:rPr>
        <w:t xml:space="preserve">. </w:t>
      </w:r>
      <w:r w:rsidR="009649DB" w:rsidRPr="00D81AAA">
        <w:rPr>
          <w:rFonts w:ascii="Times New Roman" w:hAnsi="Times New Roman" w:cs="Times New Roman"/>
          <w:color w:val="000000"/>
          <w:sz w:val="28"/>
          <w:szCs w:val="28"/>
        </w:rPr>
        <w:t>Размер гранта определяется в соответствии с запрашиваемым размером, указанным в заявке.</w:t>
      </w:r>
    </w:p>
    <w:p w14:paraId="1C54FBE7" w14:textId="19DE979C" w:rsidR="009649DB" w:rsidRPr="00924A48" w:rsidRDefault="00394DD6"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503DFF">
        <w:rPr>
          <w:rFonts w:ascii="Times New Roman" w:hAnsi="Times New Roman" w:cs="Times New Roman"/>
          <w:color w:val="000000"/>
          <w:sz w:val="28"/>
          <w:szCs w:val="28"/>
        </w:rPr>
        <w:t xml:space="preserve">. </w:t>
      </w:r>
      <w:r w:rsidR="00502627" w:rsidRPr="00502627">
        <w:rPr>
          <w:rFonts w:ascii="Times New Roman" w:hAnsi="Times New Roman" w:cs="Times New Roman"/>
          <w:color w:val="000000"/>
          <w:sz w:val="28"/>
          <w:szCs w:val="28"/>
        </w:rPr>
        <w:t xml:space="preserve">Если размер гранта, предоставляемого получателю гранта </w:t>
      </w:r>
      <w:r w:rsidR="000902C1">
        <w:rPr>
          <w:rFonts w:ascii="Times New Roman" w:hAnsi="Times New Roman" w:cs="Times New Roman"/>
          <w:color w:val="000000"/>
          <w:sz w:val="28"/>
          <w:szCs w:val="28"/>
        </w:rPr>
        <w:br/>
      </w:r>
      <w:r w:rsidR="00502627" w:rsidRPr="00502627">
        <w:rPr>
          <w:rFonts w:ascii="Times New Roman" w:hAnsi="Times New Roman" w:cs="Times New Roman"/>
          <w:color w:val="000000"/>
          <w:sz w:val="28"/>
          <w:szCs w:val="28"/>
        </w:rPr>
        <w:t>в соответствии с решением конкурсной комиссии, меньше запрашиваемой в заявке суммы, получатель гранта вправе:</w:t>
      </w:r>
    </w:p>
    <w:p w14:paraId="03508172" w14:textId="77777777"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502627">
        <w:rPr>
          <w:rFonts w:ascii="Times New Roman" w:hAnsi="Times New Roman" w:cs="Times New Roman"/>
          <w:color w:val="000000"/>
          <w:sz w:val="28"/>
          <w:szCs w:val="28"/>
        </w:rPr>
        <w:t>а) привлечь дополнительно внебюджетные средства в целях реализации мероприятия в полном объеме согласно бюджету, указанному в заявке;</w:t>
      </w:r>
    </w:p>
    <w:p w14:paraId="4282B28E" w14:textId="55E408F0"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 xml:space="preserve">б) </w:t>
      </w:r>
      <w:r w:rsidR="00A94AD6" w:rsidRPr="008579C9">
        <w:rPr>
          <w:rFonts w:ascii="Times New Roman" w:hAnsi="Times New Roman" w:cs="Times New Roman"/>
          <w:color w:val="000000"/>
          <w:sz w:val="28"/>
          <w:szCs w:val="28"/>
        </w:rPr>
        <w:t xml:space="preserve">отказаться от получения гранта, о чем получатель гранта должен </w:t>
      </w:r>
      <w:r w:rsidR="00A94AD6" w:rsidRPr="008579C9">
        <w:rPr>
          <w:rFonts w:ascii="Times New Roman" w:hAnsi="Times New Roman" w:cs="Times New Roman"/>
          <w:color w:val="000000"/>
          <w:sz w:val="28"/>
          <w:szCs w:val="28"/>
        </w:rPr>
        <w:lastRenderedPageBreak/>
        <w:t xml:space="preserve">проинформировать Россотрудничество в письменной форме в течение </w:t>
      </w:r>
      <w:r w:rsidR="008579C9">
        <w:rPr>
          <w:rFonts w:ascii="Times New Roman" w:hAnsi="Times New Roman" w:cs="Times New Roman"/>
          <w:color w:val="000000"/>
          <w:sz w:val="28"/>
          <w:szCs w:val="28"/>
        </w:rPr>
        <w:br/>
      </w:r>
      <w:r w:rsidR="00A94AD6" w:rsidRPr="008579C9">
        <w:rPr>
          <w:rFonts w:ascii="Times New Roman" w:hAnsi="Times New Roman" w:cs="Times New Roman"/>
          <w:color w:val="000000"/>
          <w:sz w:val="28"/>
          <w:szCs w:val="28"/>
        </w:rPr>
        <w:t xml:space="preserve">10 календарных дней со дня размещения на едином портале и на официальном сайте </w:t>
      </w:r>
      <w:r w:rsidR="001A0B9F" w:rsidRPr="008579C9">
        <w:rPr>
          <w:rFonts w:ascii="Times New Roman" w:hAnsi="Times New Roman" w:cs="Times New Roman"/>
          <w:color w:val="000000"/>
          <w:sz w:val="28"/>
          <w:szCs w:val="28"/>
        </w:rPr>
        <w:t>Россотрудничества</w:t>
      </w:r>
      <w:r w:rsidR="00A94AD6" w:rsidRPr="008579C9">
        <w:rPr>
          <w:rFonts w:ascii="Times New Roman" w:hAnsi="Times New Roman" w:cs="Times New Roman"/>
          <w:color w:val="000000"/>
          <w:sz w:val="28"/>
          <w:szCs w:val="28"/>
        </w:rPr>
        <w:t xml:space="preserve"> в сети </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Интернет</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 xml:space="preserve"> информации о результатах конкурса.</w:t>
      </w:r>
    </w:p>
    <w:p w14:paraId="2B08B7A6" w14:textId="0F18FBA5" w:rsidR="009649DB" w:rsidRDefault="00394DD6" w:rsidP="00973E11">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4</w:t>
      </w:r>
      <w:r w:rsidR="00503DFF" w:rsidRPr="00075BBB">
        <w:rPr>
          <w:rFonts w:ascii="Times New Roman" w:hAnsi="Times New Roman" w:cs="Times New Roman"/>
          <w:color w:val="000000"/>
          <w:sz w:val="28"/>
          <w:szCs w:val="28"/>
        </w:rPr>
        <w:t xml:space="preserve">. </w:t>
      </w:r>
      <w:r w:rsidR="00A94AD6" w:rsidRPr="00075BBB">
        <w:rPr>
          <w:rFonts w:ascii="Times New Roman" w:hAnsi="Times New Roman" w:cs="Times New Roman"/>
          <w:color w:val="000000"/>
          <w:sz w:val="28"/>
          <w:szCs w:val="28"/>
        </w:rPr>
        <w:t>В случае если суммарный размер грантов победителям конкурса превышает объем бюджетных ассигнований, предусмотренных Россотрудничеству, доведенных до них как получателей средств федерального бюджета на текущий финансовый год на реализацию мероприятий, предусмотренных правилами, размер гранта указанным победителям конкурса уменьшается пропорционально превышению суммарного размера.</w:t>
      </w:r>
    </w:p>
    <w:p w14:paraId="08F8762A" w14:textId="19450A39" w:rsidR="00207A26" w:rsidRPr="00261DAD"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5</w:t>
      </w:r>
      <w:r w:rsidR="00207A26" w:rsidRPr="00261DAD">
        <w:rPr>
          <w:rFonts w:ascii="Times New Roman" w:hAnsi="Times New Roman" w:cs="Times New Roman"/>
          <w:color w:val="000000"/>
          <w:sz w:val="28"/>
          <w:szCs w:val="28"/>
        </w:rPr>
        <w:t xml:space="preserve">. Получатель гранта на 1-е число месяца, в котором размещена информация о результатах конкурса должен соответствовать требованиям, указанным в пункте </w:t>
      </w:r>
      <w:r w:rsidR="0036472D">
        <w:rPr>
          <w:rFonts w:ascii="Times New Roman" w:hAnsi="Times New Roman" w:cs="Times New Roman"/>
          <w:color w:val="000000"/>
          <w:sz w:val="28"/>
          <w:szCs w:val="28"/>
        </w:rPr>
        <w:t>12</w:t>
      </w:r>
      <w:r w:rsidR="00207A26" w:rsidRPr="00261DAD">
        <w:rPr>
          <w:rFonts w:ascii="Times New Roman" w:hAnsi="Times New Roman" w:cs="Times New Roman"/>
          <w:color w:val="000000"/>
          <w:sz w:val="28"/>
          <w:szCs w:val="28"/>
        </w:rPr>
        <w:t xml:space="preserve"> </w:t>
      </w:r>
      <w:r w:rsidR="00261DAD" w:rsidRPr="00261DAD">
        <w:rPr>
          <w:rFonts w:ascii="Times New Roman" w:hAnsi="Times New Roman" w:cs="Times New Roman"/>
          <w:color w:val="000000"/>
          <w:sz w:val="28"/>
          <w:szCs w:val="28"/>
        </w:rPr>
        <w:t xml:space="preserve">настоящей </w:t>
      </w:r>
      <w:r w:rsidR="0036472D">
        <w:rPr>
          <w:rFonts w:ascii="Times New Roman" w:hAnsi="Times New Roman" w:cs="Times New Roman"/>
          <w:color w:val="000000"/>
          <w:sz w:val="28"/>
          <w:szCs w:val="28"/>
        </w:rPr>
        <w:t>К</w:t>
      </w:r>
      <w:r w:rsidR="00261DAD" w:rsidRPr="00261DAD">
        <w:rPr>
          <w:rFonts w:ascii="Times New Roman" w:hAnsi="Times New Roman" w:cs="Times New Roman"/>
          <w:color w:val="000000"/>
          <w:sz w:val="28"/>
          <w:szCs w:val="28"/>
        </w:rPr>
        <w:t xml:space="preserve">онкурсной </w:t>
      </w:r>
      <w:r w:rsidR="00BB7AAB" w:rsidRPr="00261DAD">
        <w:rPr>
          <w:rFonts w:ascii="Times New Roman" w:hAnsi="Times New Roman" w:cs="Times New Roman"/>
          <w:color w:val="000000"/>
          <w:sz w:val="28"/>
          <w:szCs w:val="28"/>
        </w:rPr>
        <w:t>документаци</w:t>
      </w:r>
      <w:r w:rsidR="00BB7AAB">
        <w:rPr>
          <w:rFonts w:ascii="Times New Roman" w:hAnsi="Times New Roman" w:cs="Times New Roman"/>
          <w:color w:val="000000"/>
          <w:sz w:val="28"/>
          <w:szCs w:val="28"/>
        </w:rPr>
        <w:t>и</w:t>
      </w:r>
      <w:r w:rsidR="00207A26" w:rsidRPr="00261DAD">
        <w:rPr>
          <w:rFonts w:ascii="Times New Roman" w:hAnsi="Times New Roman" w:cs="Times New Roman"/>
          <w:color w:val="000000"/>
          <w:sz w:val="28"/>
          <w:szCs w:val="28"/>
        </w:rPr>
        <w:t>.</w:t>
      </w:r>
    </w:p>
    <w:p w14:paraId="3ED9D8B0" w14:textId="613F7E18" w:rsidR="00207A26" w:rsidRPr="00261DAD"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Для подтверждения соответствия требованиям, указанным в пункте </w:t>
      </w:r>
      <w:r>
        <w:rPr>
          <w:rFonts w:ascii="Times New Roman" w:hAnsi="Times New Roman" w:cs="Times New Roman"/>
          <w:color w:val="000000"/>
          <w:sz w:val="28"/>
          <w:szCs w:val="28"/>
        </w:rPr>
        <w:t>12 К</w:t>
      </w:r>
      <w:r w:rsidRPr="00261DAD">
        <w:rPr>
          <w:rFonts w:ascii="Times New Roman" w:hAnsi="Times New Roman" w:cs="Times New Roman"/>
          <w:color w:val="000000"/>
          <w:sz w:val="28"/>
          <w:szCs w:val="28"/>
        </w:rPr>
        <w:t xml:space="preserve">онкурсной </w:t>
      </w:r>
      <w:r w:rsidR="00261DAD" w:rsidRPr="00261DAD">
        <w:rPr>
          <w:rFonts w:ascii="Times New Roman" w:hAnsi="Times New Roman" w:cs="Times New Roman"/>
          <w:color w:val="000000"/>
          <w:sz w:val="28"/>
          <w:szCs w:val="28"/>
        </w:rPr>
        <w:t>документации</w:t>
      </w:r>
      <w:r w:rsidR="00207A26" w:rsidRPr="00261DAD">
        <w:rPr>
          <w:rFonts w:ascii="Times New Roman" w:hAnsi="Times New Roman" w:cs="Times New Roman"/>
          <w:color w:val="000000"/>
          <w:sz w:val="28"/>
          <w:szCs w:val="28"/>
        </w:rPr>
        <w:t xml:space="preserve">, получатель гранта в течение 10 календарных дней с даты размещения информации о результатах конкурса, представляет в </w:t>
      </w:r>
      <w:r w:rsidR="001A0B9F" w:rsidRPr="00261DAD">
        <w:rPr>
          <w:rFonts w:ascii="Times New Roman" w:hAnsi="Times New Roman" w:cs="Times New Roman"/>
          <w:color w:val="000000"/>
          <w:sz w:val="28"/>
          <w:szCs w:val="28"/>
        </w:rPr>
        <w:t>Россотрудничество</w:t>
      </w:r>
      <w:r w:rsidR="00207A26" w:rsidRPr="00261DAD">
        <w:rPr>
          <w:rFonts w:ascii="Times New Roman" w:hAnsi="Times New Roman" w:cs="Times New Roman"/>
          <w:color w:val="000000"/>
          <w:sz w:val="28"/>
          <w:szCs w:val="28"/>
        </w:rPr>
        <w:t xml:space="preserve"> </w:t>
      </w:r>
      <w:r w:rsidR="0036472D">
        <w:rPr>
          <w:rFonts w:ascii="Times New Roman" w:hAnsi="Times New Roman" w:cs="Times New Roman"/>
          <w:color w:val="000000"/>
          <w:sz w:val="28"/>
          <w:szCs w:val="28"/>
        </w:rPr>
        <w:t xml:space="preserve">оригиналы </w:t>
      </w:r>
      <w:r w:rsidR="00207A26" w:rsidRPr="00261DAD">
        <w:rPr>
          <w:rFonts w:ascii="Times New Roman" w:hAnsi="Times New Roman" w:cs="Times New Roman"/>
          <w:color w:val="000000"/>
          <w:sz w:val="28"/>
          <w:szCs w:val="28"/>
        </w:rPr>
        <w:t>следующи</w:t>
      </w:r>
      <w:r w:rsidR="0036472D">
        <w:rPr>
          <w:rFonts w:ascii="Times New Roman" w:hAnsi="Times New Roman" w:cs="Times New Roman"/>
          <w:color w:val="000000"/>
          <w:sz w:val="28"/>
          <w:szCs w:val="28"/>
        </w:rPr>
        <w:t>х</w:t>
      </w:r>
      <w:r w:rsidR="00207A26" w:rsidRPr="00261DAD">
        <w:rPr>
          <w:rFonts w:ascii="Times New Roman" w:hAnsi="Times New Roman" w:cs="Times New Roman"/>
          <w:color w:val="000000"/>
          <w:sz w:val="28"/>
          <w:szCs w:val="28"/>
        </w:rPr>
        <w:t xml:space="preserve"> документ</w:t>
      </w:r>
      <w:r w:rsidR="0036472D">
        <w:rPr>
          <w:rFonts w:ascii="Times New Roman" w:hAnsi="Times New Roman" w:cs="Times New Roman"/>
          <w:color w:val="000000"/>
          <w:sz w:val="28"/>
          <w:szCs w:val="28"/>
        </w:rPr>
        <w:t>ов с сопроводительным письмом</w:t>
      </w:r>
      <w:r w:rsidR="00207A26" w:rsidRPr="00261DAD">
        <w:rPr>
          <w:rFonts w:ascii="Times New Roman" w:hAnsi="Times New Roman" w:cs="Times New Roman"/>
          <w:color w:val="000000"/>
          <w:sz w:val="28"/>
          <w:szCs w:val="28"/>
        </w:rPr>
        <w:t>:</w:t>
      </w:r>
    </w:p>
    <w:p w14:paraId="465AB0F4" w14:textId="7463F29A"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а)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0435264" w14:textId="3CB08901"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б)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 xml:space="preserve">ой </w:t>
      </w:r>
      <w:r w:rsidRPr="00261DAD">
        <w:rPr>
          <w:rFonts w:ascii="Times New Roman" w:hAnsi="Times New Roman" w:cs="Times New Roman"/>
          <w:color w:val="000000"/>
          <w:sz w:val="28"/>
          <w:szCs w:val="28"/>
        </w:rPr>
        <w:t>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14:paraId="51BC8052" w14:textId="647B993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в)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что получатель гранта не находится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процессе реорганизации (за исключением реорганизации в форме присоединения к юридическому лицу, являющемуся участником конкурсного отбора, другого </w:t>
      </w:r>
      <w:r w:rsidRPr="00261DAD">
        <w:rPr>
          <w:rFonts w:ascii="Times New Roman" w:hAnsi="Times New Roman" w:cs="Times New Roman"/>
          <w:color w:val="000000"/>
          <w:sz w:val="28"/>
          <w:szCs w:val="28"/>
        </w:rPr>
        <w:lastRenderedPageBreak/>
        <w:t>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4793BA42" w14:textId="2FEB22A6"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г) выписк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xml:space="preserve"> из реестра дисквалифицированных лиц,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r w:rsidR="00AF5D4A">
        <w:rPr>
          <w:rFonts w:ascii="Times New Roman" w:hAnsi="Times New Roman" w:cs="Times New Roman"/>
          <w:color w:val="000000"/>
          <w:sz w:val="28"/>
          <w:szCs w:val="28"/>
        </w:rPr>
        <w:t xml:space="preserve"> (формируется на дату запроса в ФНС, но не ранее дня объявления результатов конкурса)</w:t>
      </w:r>
      <w:r w:rsidRPr="00261DAD">
        <w:rPr>
          <w:rFonts w:ascii="Times New Roman" w:hAnsi="Times New Roman" w:cs="Times New Roman"/>
          <w:color w:val="000000"/>
          <w:sz w:val="28"/>
          <w:szCs w:val="28"/>
        </w:rPr>
        <w:t>;</w:t>
      </w:r>
    </w:p>
    <w:p w14:paraId="095D421B" w14:textId="0DA94D98"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д)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что получатель гранта не является иностранным юридическим лицом, а также российским юридическим лицом,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и представления информации при проведении финансовых операций (офшорные зоны), в совокупности превышает 50 процентов;</w:t>
      </w:r>
    </w:p>
    <w:p w14:paraId="59BDCE43" w14:textId="28764552"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е)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что получатель гранта не получает средства из федерального бюджета на основании иных нормативных правовых актов Российской Федерации на цели, установленные в пункте 2 раздела I Правил.</w:t>
      </w:r>
    </w:p>
    <w:p w14:paraId="619ED2FA" w14:textId="052CF559" w:rsidR="00207A26" w:rsidRPr="00261DAD"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7</w:t>
      </w:r>
      <w:r w:rsidR="00207A26" w:rsidRPr="00261DAD">
        <w:rPr>
          <w:rFonts w:ascii="Times New Roman" w:hAnsi="Times New Roman" w:cs="Times New Roman"/>
          <w:color w:val="000000"/>
          <w:sz w:val="28"/>
          <w:szCs w:val="28"/>
        </w:rPr>
        <w:t xml:space="preserve">. Рассмотрение документов, указанных в пункте </w:t>
      </w:r>
      <w:r w:rsidR="00AF5D4A">
        <w:rPr>
          <w:rFonts w:ascii="Times New Roman" w:hAnsi="Times New Roman" w:cs="Times New Roman"/>
          <w:color w:val="000000"/>
          <w:sz w:val="28"/>
          <w:szCs w:val="28"/>
        </w:rPr>
        <w:t>3</w:t>
      </w:r>
      <w:r w:rsidR="00BE3F2F">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настояще</w:t>
      </w:r>
      <w:r w:rsidR="00874803" w:rsidRPr="00261DAD">
        <w:rPr>
          <w:rFonts w:ascii="Times New Roman" w:hAnsi="Times New Roman" w:cs="Times New Roman"/>
          <w:color w:val="000000"/>
          <w:sz w:val="28"/>
          <w:szCs w:val="28"/>
        </w:rPr>
        <w:t>й</w:t>
      </w:r>
      <w:r w:rsidR="00207A26" w:rsidRPr="00261DAD">
        <w:rPr>
          <w:rFonts w:ascii="Times New Roman" w:hAnsi="Times New Roman" w:cs="Times New Roman"/>
          <w:color w:val="000000"/>
          <w:sz w:val="28"/>
          <w:szCs w:val="28"/>
        </w:rPr>
        <w:t xml:space="preserve"> </w:t>
      </w:r>
      <w:r w:rsidR="00874803" w:rsidRPr="00261DAD">
        <w:rPr>
          <w:rFonts w:ascii="Times New Roman" w:hAnsi="Times New Roman" w:cs="Times New Roman"/>
          <w:color w:val="000000"/>
          <w:sz w:val="28"/>
          <w:szCs w:val="28"/>
        </w:rPr>
        <w:t>конкурсной документации</w:t>
      </w:r>
      <w:r w:rsidR="00207A26" w:rsidRPr="00261DAD">
        <w:rPr>
          <w:rFonts w:ascii="Times New Roman" w:hAnsi="Times New Roman" w:cs="Times New Roman"/>
          <w:color w:val="000000"/>
          <w:sz w:val="28"/>
          <w:szCs w:val="28"/>
        </w:rPr>
        <w:t xml:space="preserve">, проводится в течение 10 рабочих </w:t>
      </w:r>
      <w:r w:rsidR="00207A26" w:rsidRPr="00EF4D3E">
        <w:rPr>
          <w:rFonts w:ascii="Times New Roman" w:hAnsi="Times New Roman" w:cs="Times New Roman"/>
          <w:color w:val="000000"/>
          <w:sz w:val="28"/>
          <w:szCs w:val="28"/>
        </w:rPr>
        <w:t>дней</w:t>
      </w:r>
      <w:r w:rsidR="00207A26" w:rsidRPr="00261DAD">
        <w:rPr>
          <w:rFonts w:ascii="Times New Roman" w:hAnsi="Times New Roman" w:cs="Times New Roman"/>
          <w:color w:val="000000"/>
          <w:sz w:val="28"/>
          <w:szCs w:val="28"/>
        </w:rPr>
        <w:t xml:space="preserve"> со дня их поступления. По результатам рассмотрения </w:t>
      </w:r>
      <w:r w:rsidR="00874803" w:rsidRPr="00261DAD">
        <w:rPr>
          <w:rFonts w:ascii="Times New Roman" w:hAnsi="Times New Roman" w:cs="Times New Roman"/>
          <w:color w:val="000000"/>
          <w:sz w:val="28"/>
          <w:szCs w:val="28"/>
        </w:rPr>
        <w:t>Россотрудничеств</w:t>
      </w:r>
      <w:r w:rsidR="00AF5D4A">
        <w:rPr>
          <w:rFonts w:ascii="Times New Roman" w:hAnsi="Times New Roman" w:cs="Times New Roman"/>
          <w:color w:val="000000"/>
          <w:sz w:val="28"/>
          <w:szCs w:val="28"/>
        </w:rPr>
        <w:t>о</w:t>
      </w:r>
      <w:r w:rsidR="00207A26" w:rsidRPr="00261DAD">
        <w:rPr>
          <w:rFonts w:ascii="Times New Roman" w:hAnsi="Times New Roman" w:cs="Times New Roman"/>
          <w:color w:val="000000"/>
          <w:sz w:val="28"/>
          <w:szCs w:val="28"/>
        </w:rPr>
        <w:t xml:space="preserve"> принимает решение о предоставлении гранта или об отказе в предоставлении гранта.</w:t>
      </w:r>
    </w:p>
    <w:p w14:paraId="2510BD94" w14:textId="5BBD2909" w:rsidR="00207A26" w:rsidRPr="009D7812"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8</w:t>
      </w:r>
      <w:r w:rsidR="00207A26" w:rsidRPr="009D7812">
        <w:rPr>
          <w:rFonts w:ascii="Times New Roman" w:hAnsi="Times New Roman" w:cs="Times New Roman"/>
          <w:color w:val="000000"/>
          <w:sz w:val="28"/>
          <w:szCs w:val="28"/>
        </w:rPr>
        <w:t>. Основаниями для отказа получателю гранта в предоставлении гранта являются:</w:t>
      </w:r>
    </w:p>
    <w:p w14:paraId="0E459ACE" w14:textId="52FA004C"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а) несоответствие представленных получателем гранта документов требованиям, установленным в пункте </w:t>
      </w:r>
      <w:r w:rsidR="00394DD6">
        <w:rPr>
          <w:rFonts w:ascii="Times New Roman" w:hAnsi="Times New Roman" w:cs="Times New Roman"/>
          <w:color w:val="000000"/>
          <w:sz w:val="28"/>
          <w:szCs w:val="28"/>
        </w:rPr>
        <w:t>3</w:t>
      </w:r>
      <w:r w:rsidR="00BE3F2F">
        <w:rPr>
          <w:rFonts w:ascii="Times New Roman" w:hAnsi="Times New Roman" w:cs="Times New Roman"/>
          <w:color w:val="000000"/>
          <w:sz w:val="28"/>
          <w:szCs w:val="28"/>
        </w:rPr>
        <w:t>6</w:t>
      </w:r>
      <w:r w:rsidR="00394DD6">
        <w:rPr>
          <w:rFonts w:ascii="Times New Roman" w:hAnsi="Times New Roman" w:cs="Times New Roman"/>
          <w:color w:val="000000"/>
          <w:sz w:val="28"/>
          <w:szCs w:val="28"/>
        </w:rPr>
        <w:t xml:space="preserve"> </w:t>
      </w:r>
      <w:r w:rsidR="00874803" w:rsidRPr="009D7812">
        <w:rPr>
          <w:rFonts w:ascii="Times New Roman" w:hAnsi="Times New Roman" w:cs="Times New Roman"/>
          <w:color w:val="000000"/>
          <w:sz w:val="28"/>
          <w:szCs w:val="28"/>
        </w:rPr>
        <w:t xml:space="preserve">настоящей </w:t>
      </w:r>
      <w:r w:rsidR="00394DD6">
        <w:rPr>
          <w:rFonts w:ascii="Times New Roman" w:hAnsi="Times New Roman" w:cs="Times New Roman"/>
          <w:color w:val="000000"/>
          <w:sz w:val="28"/>
          <w:szCs w:val="28"/>
        </w:rPr>
        <w:t>К</w:t>
      </w:r>
      <w:r w:rsidR="00394DD6" w:rsidRPr="009D7812">
        <w:rPr>
          <w:rFonts w:ascii="Times New Roman" w:hAnsi="Times New Roman" w:cs="Times New Roman"/>
          <w:color w:val="000000"/>
          <w:sz w:val="28"/>
          <w:szCs w:val="28"/>
        </w:rPr>
        <w:t xml:space="preserve">онкурсной </w:t>
      </w:r>
      <w:r w:rsidR="00874803" w:rsidRPr="009D7812">
        <w:rPr>
          <w:rFonts w:ascii="Times New Roman" w:hAnsi="Times New Roman" w:cs="Times New Roman"/>
          <w:color w:val="000000"/>
          <w:sz w:val="28"/>
          <w:szCs w:val="28"/>
        </w:rPr>
        <w:t>документации</w:t>
      </w:r>
      <w:r w:rsidRPr="009D7812">
        <w:rPr>
          <w:rFonts w:ascii="Times New Roman" w:hAnsi="Times New Roman" w:cs="Times New Roman"/>
          <w:color w:val="000000"/>
          <w:sz w:val="28"/>
          <w:szCs w:val="28"/>
        </w:rPr>
        <w:t>, или непредставление (представление не в полном объеме) указанных документов;</w:t>
      </w:r>
    </w:p>
    <w:p w14:paraId="1F87696E" w14:textId="5C4E28A3" w:rsidR="00394DD6"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б) </w:t>
      </w:r>
      <w:r w:rsidR="00E63CBD" w:rsidRPr="009D7812">
        <w:rPr>
          <w:rFonts w:ascii="Times New Roman" w:hAnsi="Times New Roman" w:cs="Times New Roman"/>
          <w:color w:val="000000"/>
          <w:sz w:val="28"/>
          <w:szCs w:val="28"/>
        </w:rPr>
        <w:t>установление факта недостоверности</w:t>
      </w:r>
      <w:r w:rsidRPr="009D7812">
        <w:rPr>
          <w:rFonts w:ascii="Times New Roman" w:hAnsi="Times New Roman" w:cs="Times New Roman"/>
          <w:color w:val="000000"/>
          <w:sz w:val="28"/>
          <w:szCs w:val="28"/>
        </w:rPr>
        <w:t xml:space="preserve"> представленной получателем гранта информации</w:t>
      </w:r>
      <w:r w:rsidR="00394DD6">
        <w:rPr>
          <w:rFonts w:ascii="Times New Roman" w:hAnsi="Times New Roman" w:cs="Times New Roman"/>
          <w:color w:val="000000"/>
          <w:sz w:val="28"/>
          <w:szCs w:val="28"/>
        </w:rPr>
        <w:t>;</w:t>
      </w:r>
    </w:p>
    <w:p w14:paraId="1F50819E" w14:textId="493D226D" w:rsidR="00207A26" w:rsidRPr="009D7812" w:rsidRDefault="00394DD6" w:rsidP="00394DD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w:t>
      </w:r>
      <w:r w:rsidRPr="00394DD6">
        <w:rPr>
          <w:rFonts w:ascii="Times New Roman" w:hAnsi="Times New Roman" w:cs="Times New Roman"/>
          <w:color w:val="000000"/>
          <w:sz w:val="28"/>
          <w:szCs w:val="28"/>
        </w:rPr>
        <w:t xml:space="preserve">отказ получателя гранта от получения гранта в соответствии с пунктом </w:t>
      </w:r>
      <w:r>
        <w:rPr>
          <w:rFonts w:ascii="Times New Roman" w:hAnsi="Times New Roman" w:cs="Times New Roman"/>
          <w:color w:val="000000"/>
          <w:sz w:val="28"/>
          <w:szCs w:val="28"/>
        </w:rPr>
        <w:t xml:space="preserve">33 </w:t>
      </w:r>
      <w:r w:rsidRPr="00394DD6">
        <w:rPr>
          <w:rFonts w:ascii="Times New Roman" w:hAnsi="Times New Roman" w:cs="Times New Roman"/>
          <w:color w:val="000000"/>
          <w:sz w:val="28"/>
          <w:szCs w:val="28"/>
        </w:rPr>
        <w:t>Конкурсной документации;</w:t>
      </w:r>
    </w:p>
    <w:p w14:paraId="23849BA0" w14:textId="44E26657" w:rsidR="00207A26" w:rsidRPr="009D7812"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BE3F2F">
        <w:rPr>
          <w:rFonts w:ascii="Times New Roman" w:hAnsi="Times New Roman" w:cs="Times New Roman"/>
          <w:color w:val="000000"/>
          <w:sz w:val="28"/>
          <w:szCs w:val="28"/>
        </w:rPr>
        <w:t>9</w:t>
      </w:r>
      <w:r w:rsidR="00207A26" w:rsidRPr="009D7812">
        <w:rPr>
          <w:rFonts w:ascii="Times New Roman" w:hAnsi="Times New Roman" w:cs="Times New Roman"/>
          <w:color w:val="000000"/>
          <w:sz w:val="28"/>
          <w:szCs w:val="28"/>
        </w:rPr>
        <w:t>. Гранты предоставляются победителям конкурса на основании соглашения.</w:t>
      </w:r>
    </w:p>
    <w:p w14:paraId="0DA409C5" w14:textId="74DD7EDB" w:rsidR="00CE6517" w:rsidRDefault="00BE3F2F" w:rsidP="00973E11">
      <w:pPr>
        <w:shd w:val="clear" w:color="auto" w:fill="FFFFFF"/>
        <w:tabs>
          <w:tab w:val="left" w:pos="682"/>
          <w:tab w:val="left" w:pos="10065"/>
        </w:tabs>
        <w:spacing w:line="312" w:lineRule="auto"/>
        <w:ind w:right="6" w:firstLine="851"/>
        <w:jc w:val="both"/>
        <w:rPr>
          <w:rFonts w:ascii="Times New Roman" w:hAnsi="Times New Roman" w:cs="Times New Roman"/>
          <w:bCs/>
          <w:sz w:val="28"/>
          <w:szCs w:val="28"/>
        </w:rPr>
      </w:pPr>
      <w:r>
        <w:rPr>
          <w:rFonts w:ascii="Times New Roman" w:hAnsi="Times New Roman" w:cs="Times New Roman"/>
          <w:color w:val="000000"/>
          <w:sz w:val="28"/>
          <w:szCs w:val="28"/>
        </w:rPr>
        <w:t>40</w:t>
      </w:r>
      <w:r w:rsidR="00CE6517" w:rsidRPr="009D7812">
        <w:rPr>
          <w:rFonts w:ascii="Times New Roman" w:hAnsi="Times New Roman" w:cs="Times New Roman"/>
          <w:color w:val="000000"/>
          <w:sz w:val="28"/>
          <w:szCs w:val="28"/>
        </w:rPr>
        <w:t xml:space="preserve">. </w:t>
      </w:r>
      <w:r w:rsidR="00CE6517" w:rsidRPr="009D7812">
        <w:rPr>
          <w:rFonts w:ascii="Times New Roman" w:hAnsi="Times New Roman" w:cs="Times New Roman"/>
          <w:bCs/>
          <w:sz w:val="28"/>
          <w:szCs w:val="28"/>
        </w:rPr>
        <w:t xml:space="preserve">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 сформированным </w:t>
      </w:r>
      <w:r w:rsidR="00E60D04">
        <w:rPr>
          <w:rFonts w:ascii="Times New Roman" w:hAnsi="Times New Roman" w:cs="Times New Roman"/>
          <w:bCs/>
          <w:sz w:val="28"/>
          <w:szCs w:val="28"/>
        </w:rPr>
        <w:t>конкурсной</w:t>
      </w:r>
      <w:r w:rsidR="00CE6517" w:rsidRPr="009D7812">
        <w:rPr>
          <w:rFonts w:ascii="Times New Roman" w:hAnsi="Times New Roman" w:cs="Times New Roman"/>
          <w:bCs/>
          <w:sz w:val="28"/>
          <w:szCs w:val="28"/>
        </w:rPr>
        <w:t xml:space="preserve"> комиссией по результатам оценки заявок.</w:t>
      </w:r>
    </w:p>
    <w:p w14:paraId="087A1F6B" w14:textId="77777777" w:rsidR="00844A2E" w:rsidRPr="00B643C3" w:rsidRDefault="00844A2E" w:rsidP="00B9629E">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p>
    <w:p w14:paraId="5014039E" w14:textId="5526A895" w:rsidR="00B9629E" w:rsidRPr="00382E2E" w:rsidRDefault="007A7CED" w:rsidP="00B9629E">
      <w:pPr>
        <w:shd w:val="clear" w:color="auto" w:fill="FFFFFF"/>
        <w:tabs>
          <w:tab w:val="left" w:pos="10065"/>
        </w:tabs>
        <w:spacing w:line="36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lang w:val="en-US"/>
        </w:rPr>
        <w:t>VIII</w:t>
      </w:r>
      <w:r w:rsidRPr="007A7CED">
        <w:rPr>
          <w:rFonts w:ascii="Times New Roman" w:hAnsi="Times New Roman" w:cs="Times New Roman"/>
          <w:b/>
          <w:iCs/>
          <w:color w:val="000000"/>
          <w:sz w:val="28"/>
          <w:szCs w:val="28"/>
        </w:rPr>
        <w:t xml:space="preserve"> </w:t>
      </w:r>
      <w:r w:rsidRPr="00382E2E">
        <w:rPr>
          <w:rFonts w:ascii="Times New Roman" w:hAnsi="Times New Roman" w:cs="Times New Roman"/>
          <w:b/>
          <w:iCs/>
          <w:color w:val="000000"/>
          <w:sz w:val="28"/>
          <w:szCs w:val="28"/>
        </w:rPr>
        <w:t>СРОК ПРОВЕДЕНИЯ ПРОЦЕДУР КОНКУРСА</w:t>
      </w:r>
    </w:p>
    <w:p w14:paraId="47215285" w14:textId="4C76FD40" w:rsidR="00B9629E" w:rsidRPr="00382E2E" w:rsidRDefault="00394DD6" w:rsidP="00973E11">
      <w:pPr>
        <w:pStyle w:val="ConsPlusNormal"/>
        <w:spacing w:line="312" w:lineRule="auto"/>
        <w:ind w:firstLine="540"/>
        <w:jc w:val="both"/>
        <w:rPr>
          <w:color w:val="000000"/>
        </w:rPr>
      </w:pPr>
      <w:r>
        <w:t>4</w:t>
      </w:r>
      <w:r w:rsidR="00BE3F2F">
        <w:t>1</w:t>
      </w:r>
      <w:r w:rsidR="00231932" w:rsidRPr="00382E2E">
        <w:t xml:space="preserve">. </w:t>
      </w:r>
      <w:r w:rsidR="00B9629E" w:rsidRPr="00382E2E">
        <w:t xml:space="preserve">В целях проведения конкурса </w:t>
      </w:r>
      <w:r w:rsidR="002A15C8" w:rsidRPr="00382E2E">
        <w:t>Россотрудничество</w:t>
      </w:r>
      <w:r w:rsidR="00B9629E" w:rsidRPr="00382E2E">
        <w:t xml:space="preserve"> утверждает и размещает </w:t>
      </w:r>
      <w:r w:rsidR="00231803" w:rsidRPr="00231803">
        <w:t xml:space="preserve">на </w:t>
      </w:r>
      <w:r w:rsidR="007461A3">
        <w:t>Е</w:t>
      </w:r>
      <w:r w:rsidR="00231803" w:rsidRPr="00231803">
        <w:t>дин</w:t>
      </w:r>
      <w:r w:rsidR="007461A3">
        <w:t>ой</w:t>
      </w:r>
      <w:r w:rsidR="00231803" w:rsidRPr="00231803">
        <w:t xml:space="preserve"> </w:t>
      </w:r>
      <w:r w:rsidR="007461A3">
        <w:t>площадке</w:t>
      </w:r>
      <w:r w:rsidR="00231803" w:rsidRPr="00231803">
        <w:t xml:space="preserve">, а также на </w:t>
      </w:r>
      <w:r w:rsidR="00B9629E" w:rsidRPr="00382E2E">
        <w:t xml:space="preserve">официальном сайте </w:t>
      </w:r>
      <w:r w:rsidR="002A15C8" w:rsidRPr="00382E2E">
        <w:t>Россотрудничества</w:t>
      </w:r>
      <w:r w:rsidR="00B9629E" w:rsidRPr="00382E2E">
        <w:t xml:space="preserve"> в информационно-телекоммуникационной сети «Интернет» не менее чем за 30 дней до истечения срока подачи заявок объявление</w:t>
      </w:r>
      <w:r w:rsidR="008D2B14" w:rsidRPr="00382E2E">
        <w:t xml:space="preserve"> </w:t>
      </w:r>
      <w:r w:rsidR="00B9629E" w:rsidRPr="00382E2E">
        <w:t>о проведении конкурса</w:t>
      </w:r>
      <w:r w:rsidR="008D2B14" w:rsidRPr="00382E2E">
        <w:t xml:space="preserve"> и конкурсную документацию</w:t>
      </w:r>
      <w:r w:rsidR="00B9629E" w:rsidRPr="00382E2E">
        <w:t xml:space="preserve">, </w:t>
      </w:r>
      <w:r w:rsidR="008D2B14" w:rsidRPr="00382E2E">
        <w:t>включающую в себя</w:t>
      </w:r>
      <w:r w:rsidR="00B9629E" w:rsidRPr="00382E2E">
        <w:rPr>
          <w:color w:val="000000"/>
        </w:rPr>
        <w:t>:</w:t>
      </w:r>
    </w:p>
    <w:p w14:paraId="2DF1946C"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14:paraId="27D7BEC4" w14:textId="3F9E639B"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результаты предоставления грантов, предоставляемых на реализацию мероприятий, указанных в</w:t>
      </w:r>
      <w:r w:rsidR="009D7812" w:rsidRPr="00231803">
        <w:rPr>
          <w:rFonts w:ascii="Times New Roman" w:hAnsi="Times New Roman" w:cs="Times New Roman"/>
          <w:color w:val="000000"/>
          <w:sz w:val="28"/>
          <w:szCs w:val="28"/>
        </w:rPr>
        <w:t xml:space="preserve"> конкурсной документации и</w:t>
      </w:r>
      <w:r w:rsidRPr="00231803">
        <w:rPr>
          <w:rFonts w:ascii="Times New Roman" w:hAnsi="Times New Roman" w:cs="Times New Roman"/>
          <w:color w:val="000000"/>
          <w:sz w:val="28"/>
          <w:szCs w:val="28"/>
        </w:rPr>
        <w:t xml:space="preserve">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1ABE1C47" w14:textId="2A1B7202"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доменное имя и (или) сетевой адрес, и (или) указатель страниц сайта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 на котором обеспечивается проведение конкурса;</w:t>
      </w:r>
    </w:p>
    <w:p w14:paraId="0A4F96AE" w14:textId="24FE1C7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2A543E3F" w14:textId="78033EA4"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подачи заявок участниками конкурса и требования, предъявляемые к форме и содержанию заявок, подаваемых участниками конкурса;</w:t>
      </w:r>
    </w:p>
    <w:p w14:paraId="7CE4B0BA" w14:textId="2F871AA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14:paraId="6C5CD876" w14:textId="60C2D2D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правила рассмотрения и оценки заявок участников конкурса в соответствии с </w:t>
      </w:r>
      <w:r w:rsidR="00803BD6" w:rsidRPr="00231803">
        <w:rPr>
          <w:rFonts w:ascii="Times New Roman" w:hAnsi="Times New Roman" w:cs="Times New Roman"/>
          <w:color w:val="000000"/>
          <w:sz w:val="28"/>
          <w:szCs w:val="28"/>
        </w:rPr>
        <w:t>Правилами</w:t>
      </w:r>
      <w:r w:rsidRPr="00231803">
        <w:rPr>
          <w:rFonts w:ascii="Times New Roman" w:hAnsi="Times New Roman" w:cs="Times New Roman"/>
          <w:color w:val="000000"/>
          <w:sz w:val="28"/>
          <w:szCs w:val="28"/>
        </w:rPr>
        <w:t>;</w:t>
      </w:r>
    </w:p>
    <w:p w14:paraId="40E921AD" w14:textId="347849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14:paraId="1B8BAFBC" w14:textId="79F18B1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условия признания победителя (победителей) конкурса</w:t>
      </w:r>
      <w:r w:rsidR="007461A3">
        <w:rPr>
          <w:rFonts w:ascii="Times New Roman" w:hAnsi="Times New Roman" w:cs="Times New Roman"/>
          <w:color w:val="000000"/>
          <w:sz w:val="28"/>
          <w:szCs w:val="28"/>
        </w:rPr>
        <w:t>,</w:t>
      </w:r>
      <w:r w:rsidRPr="00231803">
        <w:rPr>
          <w:rFonts w:ascii="Times New Roman" w:hAnsi="Times New Roman" w:cs="Times New Roman"/>
          <w:color w:val="000000"/>
          <w:sz w:val="28"/>
          <w:szCs w:val="28"/>
        </w:rPr>
        <w:t xml:space="preserve"> уклонившимся от </w:t>
      </w:r>
      <w:r w:rsidRPr="00231803">
        <w:rPr>
          <w:rFonts w:ascii="Times New Roman" w:hAnsi="Times New Roman" w:cs="Times New Roman"/>
          <w:color w:val="000000"/>
          <w:sz w:val="28"/>
          <w:szCs w:val="28"/>
        </w:rPr>
        <w:lastRenderedPageBreak/>
        <w:t xml:space="preserve">заключения соглашения, заключаемого с </w:t>
      </w:r>
      <w:r w:rsidR="00803BD6" w:rsidRPr="00231803">
        <w:rPr>
          <w:rFonts w:ascii="Times New Roman" w:hAnsi="Times New Roman" w:cs="Times New Roman"/>
          <w:color w:val="000000"/>
          <w:sz w:val="28"/>
          <w:szCs w:val="28"/>
        </w:rPr>
        <w:t>Россотрудничеством</w:t>
      </w:r>
      <w:r w:rsidRPr="00231803">
        <w:rPr>
          <w:rFonts w:ascii="Times New Roman" w:hAnsi="Times New Roman" w:cs="Times New Roman"/>
          <w:color w:val="000000"/>
          <w:sz w:val="28"/>
          <w:szCs w:val="28"/>
        </w:rPr>
        <w:t xml:space="preserve">,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Электронный бюджет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w:t>
      </w:r>
    </w:p>
    <w:p w14:paraId="58E18488"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 указанием:</w:t>
      </w:r>
    </w:p>
    <w:p w14:paraId="5EA628F3"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сроков проведения конкурса (даты и времени начала (окончания) приема заявок участников конкурса);</w:t>
      </w:r>
    </w:p>
    <w:p w14:paraId="0B339E4D" w14:textId="6EEDE25E" w:rsidR="00A055C1"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даты размещения результатов конкурса на </w:t>
      </w:r>
      <w:r w:rsidR="007461A3">
        <w:rPr>
          <w:rFonts w:ascii="Times New Roman" w:hAnsi="Times New Roman" w:cs="Times New Roman"/>
          <w:color w:val="000000"/>
          <w:sz w:val="28"/>
          <w:szCs w:val="28"/>
        </w:rPr>
        <w:t>Е</w:t>
      </w:r>
      <w:r w:rsidRPr="00231803">
        <w:rPr>
          <w:rFonts w:ascii="Times New Roman" w:hAnsi="Times New Roman" w:cs="Times New Roman"/>
          <w:color w:val="000000"/>
          <w:sz w:val="28"/>
          <w:szCs w:val="28"/>
        </w:rPr>
        <w:t>дино</w:t>
      </w:r>
      <w:r w:rsidR="007461A3">
        <w:rPr>
          <w:rFonts w:ascii="Times New Roman" w:hAnsi="Times New Roman" w:cs="Times New Roman"/>
          <w:color w:val="000000"/>
          <w:sz w:val="28"/>
          <w:szCs w:val="28"/>
        </w:rPr>
        <w:t>й</w:t>
      </w:r>
      <w:r w:rsidRPr="00231803">
        <w:rPr>
          <w:rFonts w:ascii="Times New Roman" w:hAnsi="Times New Roman" w:cs="Times New Roman"/>
          <w:color w:val="000000"/>
          <w:sz w:val="28"/>
          <w:szCs w:val="28"/>
        </w:rPr>
        <w:t xml:space="preserve"> </w:t>
      </w:r>
      <w:r w:rsidR="007461A3">
        <w:rPr>
          <w:rFonts w:ascii="Times New Roman" w:hAnsi="Times New Roman" w:cs="Times New Roman"/>
          <w:color w:val="000000"/>
          <w:sz w:val="28"/>
          <w:szCs w:val="28"/>
        </w:rPr>
        <w:t>площадке</w:t>
      </w:r>
      <w:r w:rsidRPr="00231803">
        <w:rPr>
          <w:rFonts w:ascii="Times New Roman" w:hAnsi="Times New Roman" w:cs="Times New Roman"/>
          <w:color w:val="000000"/>
          <w:sz w:val="28"/>
          <w:szCs w:val="28"/>
        </w:rPr>
        <w:t xml:space="preserve"> и на официальном сайте главного распорядителя как получателя бюджетных средств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p>
    <w:p w14:paraId="5E1D60D1" w14:textId="27B488A7" w:rsidR="00CE6517" w:rsidRDefault="007A7CED" w:rsidP="00CE6517">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IX</w:t>
      </w:r>
      <w:r w:rsidRPr="00DA329B">
        <w:rPr>
          <w:rFonts w:ascii="Times New Roman" w:hAnsi="Times New Roman" w:cs="Times New Roman"/>
          <w:b/>
          <w:sz w:val="28"/>
          <w:szCs w:val="28"/>
        </w:rPr>
        <w:t xml:space="preserve"> </w:t>
      </w:r>
      <w:r w:rsidRPr="00D717D7">
        <w:rPr>
          <w:rFonts w:ascii="Times New Roman" w:hAnsi="Times New Roman" w:cs="Times New Roman"/>
          <w:b/>
          <w:sz w:val="28"/>
          <w:szCs w:val="28"/>
        </w:rPr>
        <w:t>ЗАКЛЮЧИТЕЛЬНЫЕ ПОЛОЖЕНИЯ</w:t>
      </w:r>
    </w:p>
    <w:p w14:paraId="428D2D12" w14:textId="69F40FE4" w:rsidR="00CE6517" w:rsidRDefault="00394DD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BE3F2F">
        <w:rPr>
          <w:rFonts w:ascii="Times New Roman" w:hAnsi="Times New Roman" w:cs="Times New Roman"/>
          <w:bCs/>
          <w:sz w:val="28"/>
          <w:szCs w:val="28"/>
        </w:rPr>
        <w:t>2</w:t>
      </w:r>
      <w:r w:rsidR="00CE6517" w:rsidRPr="009D7812">
        <w:rPr>
          <w:rFonts w:ascii="Times New Roman" w:hAnsi="Times New Roman" w:cs="Times New Roman"/>
          <w:bCs/>
          <w:sz w:val="28"/>
          <w:szCs w:val="28"/>
        </w:rPr>
        <w:t>. </w:t>
      </w:r>
      <w:r w:rsidR="00CE6517" w:rsidRPr="002F1C6D">
        <w:rPr>
          <w:rFonts w:ascii="Times New Roman" w:hAnsi="Times New Roman" w:cs="Times New Roman"/>
          <w:bCs/>
          <w:sz w:val="28"/>
          <w:szCs w:val="28"/>
        </w:rPr>
        <w:t xml:space="preserve">Грант предоставляется юридическим лицам - победителям конкурсного отбора на основании соглашения, заключенного с </w:t>
      </w:r>
      <w:r w:rsidR="00C93F22">
        <w:rPr>
          <w:rFonts w:ascii="Times New Roman" w:hAnsi="Times New Roman" w:cs="Times New Roman"/>
          <w:sz w:val="28"/>
          <w:szCs w:val="28"/>
          <w:shd w:val="clear" w:color="auto" w:fill="FFFFFF"/>
        </w:rPr>
        <w:t>Россотрудничеством</w:t>
      </w:r>
      <w:r w:rsidR="00CE6517" w:rsidRPr="002F1C6D">
        <w:rPr>
          <w:rFonts w:ascii="Times New Roman" w:hAnsi="Times New Roman" w:cs="Times New Roman"/>
          <w:bCs/>
          <w:sz w:val="28"/>
          <w:szCs w:val="28"/>
        </w:rPr>
        <w:t xml:space="preserve"> по </w:t>
      </w:r>
      <w:hyperlink r:id="rId10" w:history="1">
        <w:r w:rsidR="00CE6517" w:rsidRPr="002F1C6D">
          <w:rPr>
            <w:rFonts w:ascii="Times New Roman" w:hAnsi="Times New Roman" w:cs="Times New Roman"/>
            <w:bCs/>
            <w:sz w:val="28"/>
            <w:szCs w:val="28"/>
          </w:rPr>
          <w:t>форме</w:t>
        </w:r>
      </w:hyperlink>
      <w:r w:rsidR="00CE6517" w:rsidRPr="002F1C6D">
        <w:rPr>
          <w:rFonts w:ascii="Times New Roman" w:hAnsi="Times New Roman" w:cs="Times New Roman"/>
          <w:bCs/>
          <w:sz w:val="28"/>
          <w:szCs w:val="28"/>
        </w:rPr>
        <w:t>, утв</w:t>
      </w:r>
      <w:r w:rsidR="00E81A5A" w:rsidRPr="002F1C6D">
        <w:rPr>
          <w:rFonts w:ascii="Times New Roman" w:hAnsi="Times New Roman" w:cs="Times New Roman"/>
          <w:bCs/>
          <w:sz w:val="28"/>
          <w:szCs w:val="28"/>
        </w:rPr>
        <w:t>ержденной приказом Министерства</w:t>
      </w:r>
      <w:r w:rsidR="00CE6517" w:rsidRPr="002F1C6D">
        <w:rPr>
          <w:rFonts w:ascii="Times New Roman" w:hAnsi="Times New Roman" w:cs="Times New Roman"/>
          <w:bCs/>
          <w:sz w:val="28"/>
          <w:szCs w:val="28"/>
        </w:rPr>
        <w:t xml:space="preserve"> финансов Российской Федерации </w:t>
      </w:r>
      <w:r w:rsidR="000902C1" w:rsidRPr="002F1C6D">
        <w:rPr>
          <w:rFonts w:ascii="Times New Roman" w:hAnsi="Times New Roman" w:cs="Times New Roman"/>
          <w:bCs/>
          <w:sz w:val="28"/>
          <w:szCs w:val="28"/>
        </w:rPr>
        <w:br/>
      </w:r>
      <w:r w:rsidR="00CE6517" w:rsidRPr="002F1C6D">
        <w:rPr>
          <w:rFonts w:ascii="Times New Roman" w:hAnsi="Times New Roman" w:cs="Times New Roman"/>
          <w:bCs/>
          <w:sz w:val="28"/>
          <w:szCs w:val="28"/>
        </w:rPr>
        <w:t xml:space="preserve">от </w:t>
      </w:r>
      <w:r w:rsidR="002F1C6D" w:rsidRPr="002F1C6D">
        <w:rPr>
          <w:rFonts w:ascii="Times New Roman" w:hAnsi="Times New Roman" w:cs="Times New Roman"/>
          <w:bCs/>
          <w:sz w:val="28"/>
          <w:szCs w:val="28"/>
        </w:rPr>
        <w:t>30</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ноября</w:t>
      </w:r>
      <w:r w:rsidR="00CE6517" w:rsidRPr="002F1C6D">
        <w:rPr>
          <w:rFonts w:ascii="Times New Roman" w:hAnsi="Times New Roman" w:cs="Times New Roman"/>
          <w:bCs/>
          <w:sz w:val="28"/>
          <w:szCs w:val="28"/>
        </w:rPr>
        <w:t xml:space="preserve"> 20</w:t>
      </w:r>
      <w:r w:rsidR="002F1C6D" w:rsidRPr="002F1C6D">
        <w:rPr>
          <w:rFonts w:ascii="Times New Roman" w:hAnsi="Times New Roman" w:cs="Times New Roman"/>
          <w:bCs/>
          <w:sz w:val="28"/>
          <w:szCs w:val="28"/>
        </w:rPr>
        <w:t>21</w:t>
      </w:r>
      <w:r w:rsidR="00CE6517" w:rsidRPr="002F1C6D">
        <w:rPr>
          <w:rFonts w:ascii="Times New Roman" w:hAnsi="Times New Roman" w:cs="Times New Roman"/>
          <w:bCs/>
          <w:sz w:val="28"/>
          <w:szCs w:val="28"/>
        </w:rPr>
        <w:t xml:space="preserve"> </w:t>
      </w:r>
      <w:r w:rsidR="001F3523" w:rsidRPr="002F1C6D">
        <w:rPr>
          <w:rFonts w:ascii="Times New Roman" w:hAnsi="Times New Roman" w:cs="Times New Roman"/>
          <w:bCs/>
          <w:sz w:val="28"/>
          <w:szCs w:val="28"/>
        </w:rPr>
        <w:t xml:space="preserve">г. </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199н</w:t>
      </w:r>
      <w:r w:rsidR="00CE6517" w:rsidRPr="002F1C6D">
        <w:rPr>
          <w:rFonts w:ascii="Times New Roman" w:hAnsi="Times New Roman" w:cs="Times New Roman"/>
          <w:bCs/>
          <w:sz w:val="28"/>
          <w:szCs w:val="28"/>
        </w:rPr>
        <w:t xml:space="preserve"> (далее – Соглашение).</w:t>
      </w:r>
      <w:r w:rsidR="00CE6517" w:rsidRPr="009D7812">
        <w:rPr>
          <w:rFonts w:ascii="Times New Roman" w:hAnsi="Times New Roman" w:cs="Times New Roman"/>
          <w:bCs/>
          <w:sz w:val="28"/>
          <w:szCs w:val="28"/>
        </w:rPr>
        <w:t xml:space="preserve"> </w:t>
      </w:r>
    </w:p>
    <w:p w14:paraId="3D06DB30" w14:textId="301C0C60" w:rsidR="00CE6517" w:rsidRDefault="00CE6517" w:rsidP="00CE6517">
      <w:pPr>
        <w:spacing w:line="360" w:lineRule="auto"/>
        <w:ind w:firstLine="708"/>
        <w:jc w:val="both"/>
        <w:rPr>
          <w:rFonts w:ascii="Times New Roman" w:hAnsi="Times New Roman" w:cs="Times New Roman"/>
          <w:bCs/>
          <w:sz w:val="28"/>
          <w:szCs w:val="28"/>
        </w:rPr>
      </w:pPr>
      <w:r w:rsidRPr="00D717D7">
        <w:rPr>
          <w:rFonts w:ascii="Times New Roman" w:hAnsi="Times New Roman" w:cs="Times New Roman"/>
          <w:bCs/>
          <w:sz w:val="28"/>
          <w:szCs w:val="28"/>
        </w:rPr>
        <w:t xml:space="preserve">Реализация мероприятия </w:t>
      </w:r>
      <w:r>
        <w:rPr>
          <w:rFonts w:ascii="Times New Roman" w:hAnsi="Times New Roman" w:cs="Times New Roman"/>
          <w:bCs/>
          <w:sz w:val="28"/>
          <w:szCs w:val="28"/>
        </w:rPr>
        <w:t>в течение 202</w:t>
      </w:r>
      <w:r w:rsidR="00D95F8B">
        <w:rPr>
          <w:rFonts w:ascii="Times New Roman" w:hAnsi="Times New Roman" w:cs="Times New Roman"/>
          <w:bCs/>
          <w:sz w:val="28"/>
          <w:szCs w:val="28"/>
        </w:rPr>
        <w:t>3</w:t>
      </w:r>
      <w:r>
        <w:rPr>
          <w:rFonts w:ascii="Times New Roman" w:hAnsi="Times New Roman" w:cs="Times New Roman"/>
          <w:bCs/>
          <w:sz w:val="28"/>
          <w:szCs w:val="28"/>
        </w:rPr>
        <w:t xml:space="preserve"> года </w:t>
      </w:r>
      <w:r w:rsidRPr="00D717D7">
        <w:rPr>
          <w:rFonts w:ascii="Times New Roman" w:hAnsi="Times New Roman" w:cs="Times New Roman"/>
          <w:bCs/>
          <w:sz w:val="28"/>
          <w:szCs w:val="28"/>
        </w:rPr>
        <w:t xml:space="preserve">будет возможна после подписания Соглашения </w:t>
      </w:r>
      <w:r w:rsidRPr="00542716">
        <w:rPr>
          <w:rFonts w:ascii="Times New Roman" w:hAnsi="Times New Roman" w:cs="Times New Roman"/>
          <w:bCs/>
          <w:sz w:val="28"/>
          <w:szCs w:val="28"/>
        </w:rPr>
        <w:t>двумя сторонами.</w:t>
      </w:r>
    </w:p>
    <w:p w14:paraId="475CC848" w14:textId="798B9B62" w:rsidR="009C6BBC" w:rsidRPr="009D7812" w:rsidRDefault="00394DD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BE3F2F">
        <w:rPr>
          <w:rFonts w:ascii="Times New Roman" w:hAnsi="Times New Roman" w:cs="Times New Roman"/>
          <w:bCs/>
          <w:sz w:val="28"/>
          <w:szCs w:val="28"/>
        </w:rPr>
        <w:t>3</w:t>
      </w:r>
      <w:r w:rsidR="009C6BBC" w:rsidRPr="009D7812">
        <w:rPr>
          <w:rFonts w:ascii="Times New Roman" w:hAnsi="Times New Roman" w:cs="Times New Roman"/>
          <w:bCs/>
          <w:sz w:val="28"/>
          <w:szCs w:val="28"/>
        </w:rPr>
        <w:t>. Перечисление гранта осуществляется в соответствии с бюджетным законодательством Российской Федерации</w:t>
      </w:r>
      <w:r w:rsidR="00BE3F2F">
        <w:rPr>
          <w:rFonts w:ascii="Times New Roman" w:hAnsi="Times New Roman" w:cs="Times New Roman"/>
          <w:bCs/>
          <w:sz w:val="28"/>
          <w:szCs w:val="28"/>
        </w:rPr>
        <w:t>;</w:t>
      </w:r>
    </w:p>
    <w:p w14:paraId="351A6032" w14:textId="271BFB03" w:rsidR="009C6BBC" w:rsidRPr="009D7812" w:rsidRDefault="00394DD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BE3F2F">
        <w:rPr>
          <w:rFonts w:ascii="Times New Roman" w:hAnsi="Times New Roman" w:cs="Times New Roman"/>
          <w:bCs/>
          <w:sz w:val="28"/>
          <w:szCs w:val="28"/>
        </w:rPr>
        <w:t>4</w:t>
      </w:r>
      <w:r w:rsidR="009C6BBC" w:rsidRPr="009D7812">
        <w:rPr>
          <w:rFonts w:ascii="Times New Roman" w:hAnsi="Times New Roman" w:cs="Times New Roman"/>
          <w:bCs/>
          <w:sz w:val="28"/>
          <w:szCs w:val="28"/>
        </w:rPr>
        <w:t>. Перечисление гранта осуществляется в пределах суммы, необходимой для оплаты денежных обязательств юридического лица - получателя гранта;</w:t>
      </w:r>
    </w:p>
    <w:p w14:paraId="4FE93B13" w14:textId="36B885B8" w:rsidR="009C6BBC" w:rsidRPr="009D7812" w:rsidRDefault="00BE3F2F"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а</w:t>
      </w:r>
      <w:r w:rsidR="009C6BBC" w:rsidRPr="009D7812">
        <w:rPr>
          <w:rFonts w:ascii="Times New Roman" w:hAnsi="Times New Roman" w:cs="Times New Roman"/>
          <w:bCs/>
          <w:sz w:val="28"/>
          <w:szCs w:val="28"/>
        </w:rPr>
        <w:t>) юридическим лицам, за исключением бюджетных (автономных) учреждений,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гранта в российских кредитных организациях, в сроки, установленные соглашением о предоставлении гранта;</w:t>
      </w:r>
    </w:p>
    <w:p w14:paraId="418C2ABC" w14:textId="60CDE3D6" w:rsidR="009C6BBC" w:rsidRPr="009D7812" w:rsidRDefault="00BE3F2F"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w:t>
      </w:r>
      <w:r w:rsidR="009C6BBC" w:rsidRPr="009D7812">
        <w:rPr>
          <w:rFonts w:ascii="Times New Roman" w:hAnsi="Times New Roman" w:cs="Times New Roman"/>
          <w:bCs/>
          <w:sz w:val="28"/>
          <w:szCs w:val="28"/>
        </w:rPr>
        <w:t xml:space="preserve">) бюджетным учреждениям - на лицевые счета, открытые </w:t>
      </w:r>
      <w:r w:rsidR="00E63CBD">
        <w:rPr>
          <w:rFonts w:ascii="Times New Roman" w:hAnsi="Times New Roman" w:cs="Times New Roman"/>
          <w:bCs/>
          <w:sz w:val="28"/>
          <w:szCs w:val="28"/>
        </w:rPr>
        <w:br/>
      </w:r>
      <w:r w:rsidR="009C6BBC" w:rsidRPr="009D7812">
        <w:rPr>
          <w:rFonts w:ascii="Times New Roman" w:hAnsi="Times New Roman" w:cs="Times New Roman"/>
          <w:bCs/>
          <w:sz w:val="28"/>
          <w:szCs w:val="28"/>
        </w:rPr>
        <w:t>в территориальном органе Федерального казначейства или финансовом органе субъекта Российской Федерации (муниципального образования) в сроки, установленные соглашением;</w:t>
      </w:r>
    </w:p>
    <w:p w14:paraId="51B8F419" w14:textId="07915D67" w:rsidR="009C6BBC" w:rsidRDefault="00BE3F2F"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009C6BBC" w:rsidRPr="009D7812">
        <w:rPr>
          <w:rFonts w:ascii="Times New Roman" w:hAnsi="Times New Roman" w:cs="Times New Roman"/>
          <w:bCs/>
          <w:sz w:val="28"/>
          <w:szCs w:val="28"/>
        </w:rPr>
        <w:t xml:space="preserve">) автономным учреждениям - на лицевые счета, открытые </w:t>
      </w:r>
      <w:r w:rsidR="00E63CBD">
        <w:rPr>
          <w:rFonts w:ascii="Times New Roman" w:hAnsi="Times New Roman" w:cs="Times New Roman"/>
          <w:bCs/>
          <w:sz w:val="28"/>
          <w:szCs w:val="28"/>
        </w:rPr>
        <w:br/>
      </w:r>
      <w:r w:rsidR="009C6BBC" w:rsidRPr="009D7812">
        <w:rPr>
          <w:rFonts w:ascii="Times New Roman" w:hAnsi="Times New Roman" w:cs="Times New Roman"/>
          <w:bCs/>
          <w:sz w:val="28"/>
          <w:szCs w:val="28"/>
        </w:rPr>
        <w:lastRenderedPageBreak/>
        <w:t>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в сроки, установленные соглашением.</w:t>
      </w:r>
    </w:p>
    <w:p w14:paraId="4B139D80" w14:textId="21B88C95" w:rsidR="00CE6517" w:rsidRDefault="00394DD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585D0B">
        <w:rPr>
          <w:rFonts w:ascii="Times New Roman" w:hAnsi="Times New Roman" w:cs="Times New Roman"/>
          <w:bCs/>
          <w:sz w:val="28"/>
          <w:szCs w:val="28"/>
        </w:rPr>
        <w:t>5</w:t>
      </w:r>
      <w:r w:rsidR="00CE6517">
        <w:rPr>
          <w:rFonts w:ascii="Times New Roman" w:hAnsi="Times New Roman" w:cs="Times New Roman"/>
          <w:bCs/>
          <w:sz w:val="28"/>
          <w:szCs w:val="28"/>
        </w:rPr>
        <w:t xml:space="preserve">. </w:t>
      </w:r>
      <w:r w:rsidR="00CE6517" w:rsidRPr="009D0245">
        <w:rPr>
          <w:rFonts w:ascii="Times New Roman" w:hAnsi="Times New Roman" w:cs="Times New Roman"/>
          <w:bCs/>
          <w:sz w:val="28"/>
          <w:szCs w:val="28"/>
        </w:rPr>
        <w:t xml:space="preserve">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что предполагает наличие </w:t>
      </w:r>
      <w:r w:rsidR="00E63CBD">
        <w:rPr>
          <w:rFonts w:ascii="Times New Roman" w:hAnsi="Times New Roman" w:cs="Times New Roman"/>
          <w:bCs/>
          <w:sz w:val="28"/>
          <w:szCs w:val="28"/>
        </w:rPr>
        <w:br/>
      </w:r>
      <w:r w:rsidR="00CE6517" w:rsidRPr="009D0245">
        <w:rPr>
          <w:rFonts w:ascii="Times New Roman" w:hAnsi="Times New Roman" w:cs="Times New Roman"/>
          <w:bCs/>
          <w:sz w:val="28"/>
          <w:szCs w:val="28"/>
        </w:rPr>
        <w:t>у грантополучателя установленного средства криптографической защиты информации «КриптоПро CSP» и квалифицированного сертификата ключа проверки электронной подписи (далее – сертификат).</w:t>
      </w:r>
    </w:p>
    <w:p w14:paraId="570DDF67" w14:textId="0EA98949" w:rsidR="00183113" w:rsidRPr="009D0245" w:rsidRDefault="00183113"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Победитель конкурса признается уклонившимся от заключения соглашения в случае не подписания соглашения </w:t>
      </w:r>
      <w:r w:rsidRPr="009D0245">
        <w:rPr>
          <w:rFonts w:ascii="Times New Roman" w:hAnsi="Times New Roman" w:cs="Times New Roman"/>
          <w:bCs/>
          <w:sz w:val="28"/>
          <w:szCs w:val="28"/>
        </w:rPr>
        <w:t>в подсистеме «Бюджетное планирование» государственной интегрированной информационной системы управления общественными финансами «Электронный бюджет»</w:t>
      </w:r>
      <w:r>
        <w:rPr>
          <w:rFonts w:ascii="Times New Roman" w:hAnsi="Times New Roman" w:cs="Times New Roman"/>
          <w:bCs/>
          <w:sz w:val="28"/>
          <w:szCs w:val="28"/>
        </w:rPr>
        <w:t xml:space="preserve"> в течени</w:t>
      </w:r>
      <w:r w:rsidR="00E60D04">
        <w:rPr>
          <w:rFonts w:ascii="Times New Roman" w:hAnsi="Times New Roman" w:cs="Times New Roman"/>
          <w:bCs/>
          <w:sz w:val="28"/>
          <w:szCs w:val="28"/>
        </w:rPr>
        <w:t>е</w:t>
      </w:r>
      <w:r>
        <w:rPr>
          <w:rFonts w:ascii="Times New Roman" w:hAnsi="Times New Roman" w:cs="Times New Roman"/>
          <w:bCs/>
          <w:sz w:val="28"/>
          <w:szCs w:val="28"/>
        </w:rPr>
        <w:t xml:space="preserve"> 10 рабочих дней </w:t>
      </w:r>
      <w:r>
        <w:rPr>
          <w:rFonts w:ascii="Times New Roman" w:hAnsi="Times New Roman" w:cs="Times New Roman"/>
          <w:bCs/>
          <w:sz w:val="28"/>
          <w:szCs w:val="28"/>
        </w:rPr>
        <w:br/>
        <w:t>с даты направления согласованного Россотрудничеством проекта соглашения.</w:t>
      </w:r>
    </w:p>
    <w:p w14:paraId="44EBE2EB" w14:textId="592EEBB3" w:rsidR="00CE6517" w:rsidRPr="00D717D7" w:rsidRDefault="00394DD6" w:rsidP="00CE6517">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4</w:t>
      </w:r>
      <w:r w:rsidR="00585D0B">
        <w:rPr>
          <w:rFonts w:ascii="Times New Roman" w:hAnsi="Times New Roman" w:cs="Times New Roman"/>
          <w:bCs/>
          <w:sz w:val="28"/>
          <w:szCs w:val="28"/>
        </w:rPr>
        <w:t>6</w:t>
      </w:r>
      <w:r w:rsidR="00CE6517" w:rsidRPr="009D0245">
        <w:rPr>
          <w:rFonts w:ascii="Times New Roman" w:hAnsi="Times New Roman" w:cs="Times New Roman"/>
          <w:bCs/>
          <w:sz w:val="28"/>
          <w:szCs w:val="28"/>
        </w:rPr>
        <w:t>. В случае нарушения получателем</w:t>
      </w:r>
      <w:r w:rsidR="00CE6517" w:rsidRPr="00542716">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гранта обязательств, предусмотренных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 xml:space="preserve">оглашением, </w:t>
      </w:r>
      <w:r w:rsidR="00CE6517">
        <w:rPr>
          <w:rFonts w:ascii="Times New Roman" w:hAnsi="Times New Roman" w:cs="Times New Roman"/>
          <w:sz w:val="28"/>
          <w:szCs w:val="26"/>
        </w:rPr>
        <w:t>Россотрудничество</w:t>
      </w:r>
      <w:r w:rsidR="00CE6517" w:rsidRPr="00D717D7">
        <w:rPr>
          <w:rFonts w:ascii="Times New Roman" w:hAnsi="Times New Roman" w:cs="Times New Roman"/>
          <w:sz w:val="28"/>
          <w:szCs w:val="26"/>
        </w:rPr>
        <w:t xml:space="preserve"> принимает решение о расторжении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оглашения</w:t>
      </w:r>
      <w:r w:rsidR="00AF5D4A">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в порядке, предусмотренном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оглашением</w:t>
      </w:r>
      <w:r w:rsidR="00CE6517" w:rsidRPr="00D717D7">
        <w:rPr>
          <w:rFonts w:ascii="Times New Roman" w:hAnsi="Times New Roman" w:cs="Times New Roman"/>
          <w:sz w:val="28"/>
          <w:szCs w:val="28"/>
        </w:rPr>
        <w:t>.</w:t>
      </w:r>
    </w:p>
    <w:p w14:paraId="286D2FB5" w14:textId="5E352A20" w:rsidR="00CE6517" w:rsidRPr="00D717D7" w:rsidRDefault="00394DD6" w:rsidP="00CE6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85D0B">
        <w:rPr>
          <w:rFonts w:ascii="Times New Roman" w:hAnsi="Times New Roman" w:cs="Times New Roman"/>
          <w:sz w:val="28"/>
          <w:szCs w:val="28"/>
        </w:rPr>
        <w:t>7</w:t>
      </w:r>
      <w:r w:rsidR="00CE6517" w:rsidRPr="00D717D7">
        <w:rPr>
          <w:rFonts w:ascii="Times New Roman" w:hAnsi="Times New Roman" w:cs="Times New Roman"/>
          <w:sz w:val="28"/>
          <w:szCs w:val="28"/>
        </w:rPr>
        <w:t xml:space="preserve">. В случае нецелевого использования гранта он подлежит взысканию </w:t>
      </w:r>
      <w:r w:rsidR="00CE6517" w:rsidRPr="00D717D7">
        <w:rPr>
          <w:rFonts w:ascii="Times New Roman" w:hAnsi="Times New Roman" w:cs="Times New Roman"/>
          <w:sz w:val="28"/>
          <w:szCs w:val="28"/>
        </w:rPr>
        <w:br/>
        <w:t>в доход федерального бюджета в соответствии с бюджетным законодательством Российской Федерации.</w:t>
      </w:r>
    </w:p>
    <w:p w14:paraId="6697A137" w14:textId="1D668AAA" w:rsidR="00EB42E3" w:rsidRDefault="00394DD6" w:rsidP="00B843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85D0B">
        <w:rPr>
          <w:rFonts w:ascii="Times New Roman" w:hAnsi="Times New Roman" w:cs="Times New Roman"/>
          <w:sz w:val="28"/>
          <w:szCs w:val="28"/>
        </w:rPr>
        <w:t>8</w:t>
      </w:r>
      <w:r w:rsidR="00E81A5A">
        <w:rPr>
          <w:rFonts w:ascii="Times New Roman" w:hAnsi="Times New Roman" w:cs="Times New Roman"/>
          <w:sz w:val="28"/>
          <w:szCs w:val="28"/>
        </w:rPr>
        <w:t>. Контроль за</w:t>
      </w:r>
      <w:r w:rsidR="00CE6517" w:rsidRPr="00D717D7">
        <w:rPr>
          <w:rFonts w:ascii="Times New Roman" w:hAnsi="Times New Roman" w:cs="Times New Roman"/>
          <w:sz w:val="28"/>
          <w:szCs w:val="28"/>
        </w:rPr>
        <w:t xml:space="preserve"> соблюдением получателем гранта положений </w:t>
      </w:r>
      <w:r w:rsidR="009D7812">
        <w:rPr>
          <w:rFonts w:ascii="Times New Roman" w:hAnsi="Times New Roman" w:cs="Times New Roman"/>
          <w:sz w:val="28"/>
          <w:szCs w:val="28"/>
        </w:rPr>
        <w:t>С</w:t>
      </w:r>
      <w:r w:rsidR="00CE6517" w:rsidRPr="00D717D7">
        <w:rPr>
          <w:rFonts w:ascii="Times New Roman" w:hAnsi="Times New Roman" w:cs="Times New Roman"/>
          <w:sz w:val="28"/>
          <w:szCs w:val="28"/>
        </w:rPr>
        <w:t xml:space="preserve">оглашения осуществляет </w:t>
      </w:r>
      <w:r w:rsidR="00CE6517">
        <w:rPr>
          <w:rFonts w:ascii="Times New Roman" w:hAnsi="Times New Roman" w:cs="Times New Roman"/>
          <w:sz w:val="28"/>
          <w:szCs w:val="28"/>
        </w:rPr>
        <w:t>Россотрудничество</w:t>
      </w:r>
      <w:r w:rsidR="00CE6517" w:rsidRPr="00D717D7">
        <w:rPr>
          <w:rFonts w:ascii="Times New Roman" w:hAnsi="Times New Roman" w:cs="Times New Roman"/>
          <w:sz w:val="28"/>
          <w:szCs w:val="28"/>
        </w:rPr>
        <w:t xml:space="preserve"> и федеральный орган исполнительной власти, осуществляющий функции по контролю и надзору в финансово-бюджетной сфере.</w:t>
      </w:r>
    </w:p>
    <w:p w14:paraId="61951C53" w14:textId="61DE4447" w:rsidR="0085009E" w:rsidRDefault="00394DD6" w:rsidP="001119D2">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585D0B">
        <w:rPr>
          <w:rFonts w:ascii="Times New Roman" w:hAnsi="Times New Roman" w:cs="Times New Roman"/>
          <w:sz w:val="28"/>
          <w:szCs w:val="28"/>
        </w:rPr>
        <w:t>9</w:t>
      </w:r>
      <w:r w:rsidR="00CE6517" w:rsidRPr="00C11F5C">
        <w:rPr>
          <w:rFonts w:ascii="Times New Roman" w:hAnsi="Times New Roman" w:cs="Times New Roman"/>
          <w:sz w:val="28"/>
          <w:szCs w:val="28"/>
        </w:rPr>
        <w:t xml:space="preserve">. Получатель гранта обязуется </w:t>
      </w:r>
      <w:r w:rsidR="00AF5D4A">
        <w:rPr>
          <w:rFonts w:ascii="Times New Roman" w:hAnsi="Times New Roman" w:cs="Times New Roman"/>
          <w:sz w:val="28"/>
          <w:szCs w:val="28"/>
        </w:rPr>
        <w:t>проводить работу по информационно-рекламному освещению мероприятия, а именно</w:t>
      </w:r>
      <w:r w:rsidR="00AF5D4A" w:rsidRPr="00C11F5C">
        <w:rPr>
          <w:rFonts w:ascii="Times New Roman" w:hAnsi="Times New Roman" w:cs="Times New Roman"/>
          <w:sz w:val="28"/>
          <w:szCs w:val="28"/>
        </w:rPr>
        <w:t xml:space="preserve">: </w:t>
      </w:r>
      <w:r w:rsidR="00AF5D4A">
        <w:rPr>
          <w:rFonts w:ascii="Times New Roman" w:hAnsi="Times New Roman" w:cs="Times New Roman"/>
          <w:sz w:val="28"/>
          <w:szCs w:val="28"/>
        </w:rPr>
        <w:t>распространять</w:t>
      </w:r>
      <w:r w:rsidR="00CE6517" w:rsidRPr="00C11F5C">
        <w:rPr>
          <w:rFonts w:ascii="Times New Roman" w:hAnsi="Times New Roman" w:cs="Times New Roman"/>
          <w:sz w:val="28"/>
          <w:szCs w:val="28"/>
        </w:rPr>
        <w:t xml:space="preserve"> информацию </w:t>
      </w:r>
      <w:r w:rsidR="00183113">
        <w:rPr>
          <w:rFonts w:ascii="Times New Roman" w:hAnsi="Times New Roman" w:cs="Times New Roman"/>
          <w:sz w:val="28"/>
          <w:szCs w:val="28"/>
        </w:rPr>
        <w:br/>
      </w:r>
      <w:r w:rsidR="00CE6517" w:rsidRPr="00C11F5C">
        <w:rPr>
          <w:rFonts w:ascii="Times New Roman" w:hAnsi="Times New Roman" w:cs="Times New Roman"/>
          <w:sz w:val="28"/>
          <w:szCs w:val="28"/>
        </w:rPr>
        <w:t>о мероприятиях, организуемых с использованием гранта, и (или) об их итогах, распространяемую получателем гранта; материалы, создаваемые с использованием гранта (брошюры, буклеты, журналы, книги, пригласительные билеты, сборники; аудио-, видео- и иные мультимедийные материалы; сайты, программы для ЭВМ; иные аналогичные материалы);</w:t>
      </w:r>
      <w:r w:rsidR="00AF5D4A" w:rsidRPr="00AF5D4A">
        <w:rPr>
          <w:rFonts w:ascii="Times New Roman" w:hAnsi="Times New Roman" w:cs="Times New Roman"/>
          <w:sz w:val="28"/>
          <w:szCs w:val="28"/>
        </w:rPr>
        <w:t xml:space="preserve"> </w:t>
      </w:r>
      <w:r w:rsidR="00AF5D4A">
        <w:rPr>
          <w:rFonts w:ascii="Times New Roman" w:hAnsi="Times New Roman" w:cs="Times New Roman"/>
          <w:sz w:val="28"/>
          <w:szCs w:val="28"/>
        </w:rPr>
        <w:t>сопровождать дизайнерское оформление</w:t>
      </w:r>
      <w:r w:rsidR="00CE6517" w:rsidRPr="00C11F5C">
        <w:rPr>
          <w:rFonts w:ascii="Times New Roman" w:hAnsi="Times New Roman" w:cs="Times New Roman"/>
          <w:sz w:val="28"/>
          <w:szCs w:val="28"/>
        </w:rPr>
        <w:t xml:space="preserve"> </w:t>
      </w:r>
      <w:r w:rsidR="00CE6517" w:rsidRPr="00C11F5C">
        <w:rPr>
          <w:rFonts w:ascii="Times New Roman" w:hAnsi="Times New Roman" w:cs="Times New Roman"/>
          <w:sz w:val="28"/>
          <w:szCs w:val="28"/>
        </w:rPr>
        <w:lastRenderedPageBreak/>
        <w:t>материальны</w:t>
      </w:r>
      <w:r w:rsidR="00AF5D4A">
        <w:rPr>
          <w:rFonts w:ascii="Times New Roman" w:hAnsi="Times New Roman" w:cs="Times New Roman"/>
          <w:sz w:val="28"/>
          <w:szCs w:val="28"/>
        </w:rPr>
        <w:t>х</w:t>
      </w:r>
      <w:r w:rsidR="00CE6517" w:rsidRPr="00C11F5C">
        <w:rPr>
          <w:rFonts w:ascii="Times New Roman" w:hAnsi="Times New Roman" w:cs="Times New Roman"/>
          <w:sz w:val="28"/>
          <w:szCs w:val="28"/>
        </w:rPr>
        <w:t xml:space="preserve"> объект</w:t>
      </w:r>
      <w:r w:rsidR="00AF5D4A">
        <w:rPr>
          <w:rFonts w:ascii="Times New Roman" w:hAnsi="Times New Roman" w:cs="Times New Roman"/>
          <w:sz w:val="28"/>
          <w:szCs w:val="28"/>
        </w:rPr>
        <w:t>ов</w:t>
      </w:r>
      <w:r w:rsidR="00CE6517" w:rsidRPr="00C11F5C">
        <w:rPr>
          <w:rFonts w:ascii="Times New Roman" w:hAnsi="Times New Roman" w:cs="Times New Roman"/>
          <w:sz w:val="28"/>
          <w:szCs w:val="28"/>
        </w:rPr>
        <w:t xml:space="preserve"> (сооружения, площадки, помещения, экспозиции и аналогичные), созданные (восстановленные) с использованием гранта, – по выбору получателя гранта или </w:t>
      </w:r>
      <w:r w:rsidR="00CE6517" w:rsidRPr="009D7812">
        <w:rPr>
          <w:rFonts w:ascii="Times New Roman" w:hAnsi="Times New Roman" w:cs="Times New Roman"/>
          <w:sz w:val="28"/>
          <w:szCs w:val="28"/>
        </w:rPr>
        <w:t xml:space="preserve">указанием на использование гранта (если применимо) с включением в соответствующую фразу слов «с использованием гранта </w:t>
      </w:r>
      <w:r w:rsidR="00CE6517" w:rsidRPr="009D7812">
        <w:rPr>
          <w:rFonts w:ascii="Times New Roman" w:hAnsi="Times New Roman" w:cs="Times New Roman"/>
          <w:sz w:val="28"/>
          <w:szCs w:val="28"/>
          <w:shd w:val="clear" w:color="auto" w:fill="FFFFFF"/>
        </w:rPr>
        <w:t>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 или размещением официальной символики Россотрудничества, содержащей слова «</w:t>
      </w:r>
      <w:r w:rsidR="00CE6517" w:rsidRPr="009D7812">
        <w:rPr>
          <w:rFonts w:ascii="Times New Roman" w:hAnsi="Times New Roman" w:cs="Times New Roman"/>
          <w:sz w:val="28"/>
          <w:szCs w:val="28"/>
          <w:shd w:val="clear" w:color="auto" w:fill="FFFFFF"/>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w:t>
      </w:r>
    </w:p>
    <w:p w14:paraId="306C7A43" w14:textId="77777777" w:rsidR="00021E58" w:rsidRDefault="00021E58" w:rsidP="00904C2B">
      <w:pPr>
        <w:shd w:val="clear" w:color="auto" w:fill="FFFFFF"/>
        <w:jc w:val="right"/>
        <w:rPr>
          <w:rFonts w:ascii="Times New Roman" w:hAnsi="Times New Roman" w:cs="Times New Roman"/>
          <w:color w:val="000000"/>
          <w:spacing w:val="-3"/>
          <w:sz w:val="24"/>
          <w:szCs w:val="24"/>
        </w:rPr>
        <w:sectPr w:rsidR="00021E58" w:rsidSect="00F93BED">
          <w:headerReference w:type="default" r:id="rId11"/>
          <w:pgSz w:w="11909" w:h="16834"/>
          <w:pgMar w:top="1134" w:right="852" w:bottom="1134" w:left="1134" w:header="720" w:footer="720" w:gutter="0"/>
          <w:cols w:space="60"/>
          <w:noEndnote/>
          <w:titlePg/>
          <w:docGrid w:linePitch="272"/>
        </w:sectPr>
      </w:pPr>
    </w:p>
    <w:p w14:paraId="67303623" w14:textId="77777777" w:rsidR="008641E5" w:rsidRDefault="008641E5"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Приложение № 1</w:t>
      </w:r>
    </w:p>
    <w:p w14:paraId="61A7ABE7" w14:textId="77777777" w:rsidR="00235F34" w:rsidRDefault="00235F34"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w:t>
      </w:r>
      <w:r w:rsidR="008641E5">
        <w:rPr>
          <w:rFonts w:ascii="Times New Roman" w:hAnsi="Times New Roman" w:cs="Times New Roman"/>
          <w:color w:val="000000"/>
          <w:spacing w:val="-3"/>
          <w:sz w:val="24"/>
          <w:szCs w:val="24"/>
        </w:rPr>
        <w:t xml:space="preserve"> Конкурсной </w:t>
      </w:r>
      <w:r>
        <w:rPr>
          <w:rFonts w:ascii="Times New Roman" w:hAnsi="Times New Roman" w:cs="Times New Roman"/>
          <w:color w:val="000000"/>
          <w:spacing w:val="-3"/>
          <w:sz w:val="24"/>
          <w:szCs w:val="24"/>
        </w:rPr>
        <w:t>документации</w:t>
      </w:r>
    </w:p>
    <w:p w14:paraId="1623B20B" w14:textId="77777777" w:rsidR="00235F34" w:rsidRDefault="00235F34" w:rsidP="00904C2B">
      <w:pPr>
        <w:shd w:val="clear" w:color="auto" w:fill="FFFFFF"/>
        <w:jc w:val="right"/>
        <w:rPr>
          <w:rFonts w:ascii="Times New Roman" w:hAnsi="Times New Roman" w:cs="Times New Roman"/>
          <w:color w:val="000000"/>
          <w:spacing w:val="-3"/>
          <w:sz w:val="24"/>
          <w:szCs w:val="24"/>
        </w:rPr>
      </w:pPr>
    </w:p>
    <w:p w14:paraId="1B2A0890" w14:textId="1A2588F3" w:rsidR="00235F34" w:rsidRPr="00400FA9" w:rsidRDefault="00235F34" w:rsidP="00904C2B">
      <w:pPr>
        <w:shd w:val="clear" w:color="auto" w:fill="FFFFFF"/>
        <w:jc w:val="right"/>
        <w:rPr>
          <w:rFonts w:ascii="Times New Roman" w:hAnsi="Times New Roman" w:cs="Times New Roman"/>
          <w:i/>
          <w:iCs/>
          <w:color w:val="000000"/>
          <w:spacing w:val="-3"/>
          <w:sz w:val="24"/>
          <w:szCs w:val="24"/>
        </w:rPr>
      </w:pPr>
      <w:r w:rsidRPr="00400FA9">
        <w:rPr>
          <w:rFonts w:ascii="Times New Roman" w:hAnsi="Times New Roman" w:cs="Times New Roman"/>
          <w:i/>
          <w:iCs/>
          <w:color w:val="000000"/>
          <w:spacing w:val="-3"/>
          <w:sz w:val="24"/>
          <w:szCs w:val="24"/>
        </w:rPr>
        <w:t>Форма</w:t>
      </w:r>
      <w:r>
        <w:rPr>
          <w:rFonts w:ascii="Times New Roman" w:hAnsi="Times New Roman" w:cs="Times New Roman"/>
          <w:i/>
          <w:iCs/>
          <w:color w:val="000000"/>
          <w:spacing w:val="-3"/>
          <w:sz w:val="24"/>
          <w:szCs w:val="24"/>
        </w:rPr>
        <w:t xml:space="preserve"> № 1 </w:t>
      </w:r>
    </w:p>
    <w:p w14:paraId="54E9C92C" w14:textId="77777777" w:rsidR="00751451" w:rsidRDefault="00751451" w:rsidP="00B9629E">
      <w:pPr>
        <w:shd w:val="clear" w:color="auto" w:fill="FFFFFF"/>
        <w:ind w:left="730"/>
        <w:rPr>
          <w:rFonts w:ascii="Times New Roman" w:hAnsi="Times New Roman" w:cs="Times New Roman"/>
          <w:color w:val="000000"/>
          <w:spacing w:val="-3"/>
          <w:sz w:val="24"/>
          <w:szCs w:val="24"/>
        </w:rPr>
      </w:pPr>
    </w:p>
    <w:p w14:paraId="27D77EB1" w14:textId="77777777" w:rsidR="00CC1191" w:rsidRDefault="00CC1191" w:rsidP="00B9629E">
      <w:pPr>
        <w:shd w:val="clear" w:color="auto" w:fill="FFFFFF"/>
        <w:ind w:left="730"/>
        <w:rPr>
          <w:rFonts w:ascii="Times New Roman" w:hAnsi="Times New Roman" w:cs="Times New Roman"/>
          <w:color w:val="000000"/>
          <w:spacing w:val="-3"/>
          <w:sz w:val="24"/>
          <w:szCs w:val="24"/>
        </w:rPr>
      </w:pPr>
    </w:p>
    <w:p w14:paraId="112420C0"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ТИТУЛЬНЫЙ ЛИСТ ЗАЯВКИ</w:t>
      </w:r>
    </w:p>
    <w:p w14:paraId="32090E10" w14:textId="77777777" w:rsidR="00751451" w:rsidRDefault="00751451" w:rsidP="00751451">
      <w:pPr>
        <w:shd w:val="clear" w:color="auto" w:fill="FFFFFF"/>
        <w:ind w:left="730"/>
        <w:jc w:val="center"/>
        <w:rPr>
          <w:rFonts w:ascii="Times New Roman" w:hAnsi="Times New Roman" w:cs="Times New Roman"/>
          <w:color w:val="000000"/>
          <w:spacing w:val="-3"/>
          <w:sz w:val="28"/>
          <w:szCs w:val="24"/>
        </w:rPr>
      </w:pPr>
    </w:p>
    <w:p w14:paraId="206D4B04" w14:textId="77777777" w:rsidR="00CC1191" w:rsidRPr="00CC1191" w:rsidRDefault="00CC1191" w:rsidP="00751451">
      <w:pPr>
        <w:shd w:val="clear" w:color="auto" w:fill="FFFFFF"/>
        <w:ind w:left="730"/>
        <w:jc w:val="center"/>
        <w:rPr>
          <w:rFonts w:ascii="Times New Roman" w:hAnsi="Times New Roman" w:cs="Times New Roman"/>
          <w:color w:val="000000"/>
          <w:spacing w:val="-3"/>
          <w:sz w:val="28"/>
          <w:szCs w:val="24"/>
        </w:rPr>
      </w:pPr>
    </w:p>
    <w:p w14:paraId="1BE38BB5"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ЗАЯВКА НА УЧАСТИЕ В КОНКУРСНОМ ОТБОРЕ</w:t>
      </w:r>
    </w:p>
    <w:p w14:paraId="03735B86" w14:textId="77777777" w:rsidR="00CC1191" w:rsidRDefault="00CC1191" w:rsidP="00751451">
      <w:pPr>
        <w:shd w:val="clear" w:color="auto" w:fill="FFFFFF"/>
        <w:ind w:left="730"/>
        <w:jc w:val="center"/>
        <w:rPr>
          <w:rFonts w:ascii="Times New Roman" w:hAnsi="Times New Roman" w:cs="Times New Roman"/>
          <w:color w:val="000000"/>
          <w:spacing w:val="-3"/>
          <w:sz w:val="24"/>
          <w:szCs w:val="24"/>
        </w:rPr>
      </w:pPr>
    </w:p>
    <w:p w14:paraId="7B8AE311" w14:textId="77777777" w:rsidR="00CC1191" w:rsidRDefault="00CC1191" w:rsidP="00CC1191">
      <w:pPr>
        <w:jc w:val="center"/>
        <w:rPr>
          <w:rFonts w:ascii="Times New Roman" w:hAnsi="Times New Roman" w:cs="Times New Roman"/>
          <w:bCs/>
          <w:sz w:val="28"/>
          <w:szCs w:val="28"/>
        </w:rPr>
      </w:pPr>
      <w:r w:rsidRPr="001F7FCC">
        <w:rPr>
          <w:rFonts w:ascii="Times New Roman" w:hAnsi="Times New Roman" w:cs="Times New Roman"/>
          <w:bCs/>
          <w:sz w:val="28"/>
          <w:szCs w:val="28"/>
        </w:rPr>
        <w:t xml:space="preserve">на право предоставления </w:t>
      </w:r>
      <w:r>
        <w:rPr>
          <w:rFonts w:ascii="Times New Roman" w:hAnsi="Times New Roman" w:cs="Times New Roman"/>
          <w:bCs/>
          <w:sz w:val="28"/>
          <w:szCs w:val="28"/>
        </w:rPr>
        <w:br/>
      </w:r>
      <w:r w:rsidRPr="001F7FCC">
        <w:rPr>
          <w:rFonts w:ascii="Times New Roman" w:hAnsi="Times New Roman" w:cs="Times New Roman"/>
          <w:bCs/>
          <w:sz w:val="28"/>
          <w:szCs w:val="28"/>
        </w:rPr>
        <w:t>из федерального бюджета грантов в форме субсидий</w:t>
      </w:r>
    </w:p>
    <w:p w14:paraId="1A35F6A5" w14:textId="37049DA3" w:rsidR="00CC1191" w:rsidRDefault="00CC1191" w:rsidP="00CC1191">
      <w:pPr>
        <w:shd w:val="clear" w:color="auto" w:fill="FFFFFF"/>
        <w:ind w:left="730"/>
        <w:jc w:val="center"/>
        <w:rPr>
          <w:rFonts w:ascii="Times New Roman" w:hAnsi="Times New Roman" w:cs="Times New Roman"/>
          <w:color w:val="000000"/>
          <w:spacing w:val="-3"/>
          <w:sz w:val="24"/>
          <w:szCs w:val="24"/>
        </w:rPr>
      </w:pPr>
      <w:r w:rsidRPr="001F7FCC">
        <w:rPr>
          <w:rFonts w:ascii="Times New Roman" w:hAnsi="Times New Roman" w:cs="Times New Roman"/>
          <w:bCs/>
          <w:sz w:val="28"/>
          <w:szCs w:val="28"/>
        </w:rPr>
        <w:t xml:space="preserve"> </w:t>
      </w:r>
      <w:r w:rsidRPr="00FA18E3">
        <w:rPr>
          <w:rFonts w:ascii="Times New Roman" w:hAnsi="Times New Roman" w:cs="Times New Roman"/>
          <w:bCs/>
          <w:sz w:val="28"/>
          <w:szCs w:val="28"/>
        </w:rPr>
        <w:t>юридическим лицам</w:t>
      </w:r>
      <w:r>
        <w:rPr>
          <w:rFonts w:ascii="Times New Roman" w:hAnsi="Times New Roman" w:cs="Times New Roman"/>
          <w:bCs/>
          <w:sz w:val="28"/>
          <w:szCs w:val="28"/>
        </w:rPr>
        <w:t xml:space="preserve"> </w:t>
      </w:r>
      <w:r w:rsidR="00997164" w:rsidRPr="006E59D6">
        <w:rPr>
          <w:rFonts w:ascii="Times New Roman" w:hAnsi="Times New Roman" w:cs="Times New Roman"/>
          <w:bCs/>
          <w:sz w:val="28"/>
          <w:szCs w:val="28"/>
        </w:rPr>
        <w:t xml:space="preserve">в рамках реализации </w:t>
      </w:r>
      <w:r w:rsidR="0099716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97164" w:rsidRPr="006E59D6">
        <w:rPr>
          <w:rFonts w:ascii="Times New Roman" w:hAnsi="Times New Roman" w:cs="Times New Roman"/>
          <w:sz w:val="28"/>
          <w:szCs w:val="28"/>
        </w:rPr>
        <w:t xml:space="preserve"> </w:t>
      </w:r>
      <w:r w:rsidR="00997164" w:rsidRPr="006E59D6">
        <w:rPr>
          <w:rFonts w:ascii="Times New Roman" w:hAnsi="Times New Roman" w:cs="Times New Roman"/>
          <w:bCs/>
          <w:sz w:val="28"/>
          <w:szCs w:val="28"/>
        </w:rPr>
        <w:t>государственной программы Российской Федерации «Развитие образования»</w:t>
      </w:r>
      <w:r w:rsidR="00A51CB0">
        <w:rPr>
          <w:rFonts w:ascii="Times New Roman" w:hAnsi="Times New Roman" w:cs="Times New Roman"/>
          <w:bCs/>
          <w:sz w:val="28"/>
          <w:szCs w:val="28"/>
        </w:rPr>
        <w:t xml:space="preserve"> (</w:t>
      </w:r>
      <w:r w:rsidR="00EF4D3E">
        <w:rPr>
          <w:rFonts w:ascii="Times New Roman" w:hAnsi="Times New Roman" w:cs="Times New Roman"/>
          <w:bCs/>
          <w:sz w:val="28"/>
          <w:szCs w:val="28"/>
          <w:lang w:val="en-US"/>
        </w:rPr>
        <w:t>V</w:t>
      </w:r>
      <w:r w:rsidR="008641E5">
        <w:rPr>
          <w:rFonts w:ascii="Times New Roman" w:hAnsi="Times New Roman" w:cs="Times New Roman"/>
          <w:bCs/>
          <w:sz w:val="28"/>
          <w:szCs w:val="28"/>
          <w:lang w:val="en-US"/>
        </w:rPr>
        <w:t>I</w:t>
      </w:r>
      <w:r w:rsidR="00A51CB0" w:rsidRPr="00E63CBD">
        <w:rPr>
          <w:rFonts w:ascii="Times New Roman" w:hAnsi="Times New Roman" w:cs="Times New Roman"/>
          <w:bCs/>
          <w:sz w:val="28"/>
          <w:szCs w:val="28"/>
        </w:rPr>
        <w:t xml:space="preserve"> о</w:t>
      </w:r>
      <w:r w:rsidR="00A51CB0">
        <w:rPr>
          <w:rFonts w:ascii="Times New Roman" w:hAnsi="Times New Roman" w:cs="Times New Roman"/>
          <w:bCs/>
          <w:sz w:val="28"/>
          <w:szCs w:val="28"/>
        </w:rPr>
        <w:t>чередь)</w:t>
      </w:r>
    </w:p>
    <w:p w14:paraId="2343C7F9"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7A5B5F7D"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E6B3BEB"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2E66371"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2B819AF4"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 организации</w:t>
      </w:r>
    </w:p>
    <w:p w14:paraId="26223F42"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AE19ECC"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C95A718"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6437F2EC" w14:textId="77777777" w:rsidR="00CC1191" w:rsidRPr="00235F34"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организации</w:t>
      </w:r>
    </w:p>
    <w:p w14:paraId="516F3235" w14:textId="1C50CD04" w:rsidR="00CC1191" w:rsidRPr="00400FA9" w:rsidRDefault="00235F34" w:rsidP="00400FA9">
      <w:pPr>
        <w:shd w:val="clear" w:color="auto" w:fill="FFFFFF"/>
        <w:ind w:left="730"/>
        <w:jc w:val="center"/>
        <w:rPr>
          <w:rFonts w:ascii="Times New Roman" w:hAnsi="Times New Roman" w:cs="Times New Roman"/>
          <w:i/>
          <w:iCs/>
          <w:color w:val="000000"/>
          <w:spacing w:val="-3"/>
          <w:sz w:val="24"/>
          <w:szCs w:val="24"/>
        </w:rPr>
      </w:pPr>
      <w:r w:rsidRPr="00400FA9">
        <w:rPr>
          <w:rFonts w:ascii="Times New Roman" w:hAnsi="Times New Roman" w:cs="Times New Roman"/>
          <w:i/>
          <w:iCs/>
          <w:color w:val="000000"/>
          <w:spacing w:val="-3"/>
          <w:sz w:val="24"/>
          <w:szCs w:val="24"/>
        </w:rPr>
        <w:t>(ФИО)</w:t>
      </w:r>
    </w:p>
    <w:p w14:paraId="31E5F95D"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5E9C440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2BEA487D"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Юридический адрес, контактные телефоны и адреса (в том числе электронные) организации:</w:t>
      </w:r>
    </w:p>
    <w:p w14:paraId="55EBA0A0"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4B7E0353"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C5261E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F824065" w14:textId="115C3934"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Наименование лота конкурсного отбора </w:t>
      </w:r>
    </w:p>
    <w:p w14:paraId="02ED30FF" w14:textId="77777777" w:rsidR="00751451" w:rsidRDefault="00751451" w:rsidP="00CC1191">
      <w:pPr>
        <w:shd w:val="clear" w:color="auto" w:fill="FFFFFF"/>
        <w:ind w:left="730"/>
        <w:rPr>
          <w:rFonts w:ascii="Times New Roman" w:hAnsi="Times New Roman" w:cs="Times New Roman"/>
          <w:color w:val="000000"/>
          <w:spacing w:val="-3"/>
          <w:sz w:val="24"/>
          <w:szCs w:val="24"/>
        </w:rPr>
      </w:pPr>
    </w:p>
    <w:p w14:paraId="607D52FE" w14:textId="77777777" w:rsidR="00751451" w:rsidRDefault="00751451" w:rsidP="00B9629E">
      <w:pPr>
        <w:shd w:val="clear" w:color="auto" w:fill="FFFFFF"/>
        <w:ind w:left="730"/>
        <w:rPr>
          <w:rFonts w:ascii="Times New Roman" w:hAnsi="Times New Roman" w:cs="Times New Roman"/>
          <w:color w:val="000000"/>
          <w:spacing w:val="-3"/>
          <w:sz w:val="24"/>
          <w:szCs w:val="24"/>
        </w:rPr>
        <w:sectPr w:rsidR="00751451" w:rsidSect="00CC1191">
          <w:pgSz w:w="11909" w:h="16834"/>
          <w:pgMar w:top="1134" w:right="851" w:bottom="1134" w:left="1134" w:header="720" w:footer="720" w:gutter="0"/>
          <w:cols w:space="60"/>
          <w:noEndnote/>
        </w:sectPr>
      </w:pPr>
    </w:p>
    <w:p w14:paraId="42F2109B" w14:textId="098B45E4" w:rsidR="00235F34" w:rsidRPr="00FD22C3" w:rsidRDefault="00235F34" w:rsidP="00235F34">
      <w:pPr>
        <w:shd w:val="clear" w:color="auto" w:fill="FFFFFF"/>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2 </w:t>
      </w:r>
    </w:p>
    <w:p w14:paraId="0449820A" w14:textId="15D99C5B" w:rsidR="00730DCA" w:rsidRDefault="00235F34" w:rsidP="007A7CED">
      <w:pPr>
        <w:shd w:val="clear" w:color="auto" w:fill="FFFFFF"/>
        <w:ind w:left="730"/>
        <w:jc w:val="center"/>
        <w:rPr>
          <w:rFonts w:ascii="Times New Roman" w:hAnsi="Times New Roman" w:cs="Times New Roman"/>
          <w:color w:val="000000"/>
          <w:spacing w:val="-3"/>
          <w:sz w:val="24"/>
          <w:szCs w:val="24"/>
        </w:rPr>
      </w:pPr>
      <w:r w:rsidRPr="00400FA9">
        <w:rPr>
          <w:rFonts w:ascii="Times New Roman" w:hAnsi="Times New Roman" w:cs="Times New Roman"/>
          <w:b/>
          <w:bCs/>
          <w:color w:val="000000"/>
          <w:spacing w:val="-3"/>
          <w:sz w:val="24"/>
          <w:szCs w:val="24"/>
        </w:rPr>
        <w:t>ОПИСЬ ДОКУМЕНТОВ</w:t>
      </w:r>
    </w:p>
    <w:tbl>
      <w:tblPr>
        <w:tblStyle w:val="af2"/>
        <w:tblW w:w="0" w:type="auto"/>
        <w:tblInd w:w="-601" w:type="dxa"/>
        <w:tblLook w:val="04A0" w:firstRow="1" w:lastRow="0" w:firstColumn="1" w:lastColumn="0" w:noHBand="0" w:noVBand="1"/>
      </w:tblPr>
      <w:tblGrid>
        <w:gridCol w:w="687"/>
        <w:gridCol w:w="7236"/>
        <w:gridCol w:w="1414"/>
        <w:gridCol w:w="1334"/>
      </w:tblGrid>
      <w:tr w:rsidR="00235F34" w14:paraId="1E589572" w14:textId="1081EC8B" w:rsidTr="00400FA9">
        <w:tc>
          <w:tcPr>
            <w:tcW w:w="689" w:type="dxa"/>
          </w:tcPr>
          <w:p w14:paraId="130E5B34" w14:textId="77777777" w:rsidR="00235F34" w:rsidRDefault="00235F34"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п/п</w:t>
            </w:r>
          </w:p>
        </w:tc>
        <w:tc>
          <w:tcPr>
            <w:tcW w:w="7290" w:type="dxa"/>
          </w:tcPr>
          <w:p w14:paraId="28CD9BC1" w14:textId="77777777" w:rsidR="00235F34" w:rsidRDefault="00235F34"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Название документа</w:t>
            </w:r>
          </w:p>
        </w:tc>
        <w:tc>
          <w:tcPr>
            <w:tcW w:w="1414" w:type="dxa"/>
          </w:tcPr>
          <w:p w14:paraId="72DD07FD" w14:textId="77777777" w:rsidR="00235F34" w:rsidRDefault="00235F34"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Количество страниц</w:t>
            </w:r>
          </w:p>
        </w:tc>
        <w:tc>
          <w:tcPr>
            <w:tcW w:w="1278" w:type="dxa"/>
          </w:tcPr>
          <w:p w14:paraId="2704582E"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Номер</w:t>
            </w:r>
          </w:p>
          <w:p w14:paraId="6CB79A60"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страницы,</w:t>
            </w:r>
          </w:p>
          <w:p w14:paraId="5AAA4185"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с которой</w:t>
            </w:r>
          </w:p>
          <w:p w14:paraId="50A073D7"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начинается</w:t>
            </w:r>
          </w:p>
          <w:p w14:paraId="635C4EFC" w14:textId="3688E7DB"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документ</w:t>
            </w:r>
          </w:p>
        </w:tc>
      </w:tr>
      <w:tr w:rsidR="00235F34" w14:paraId="597533A4" w14:textId="674F061E" w:rsidTr="00400FA9">
        <w:tc>
          <w:tcPr>
            <w:tcW w:w="689" w:type="dxa"/>
          </w:tcPr>
          <w:p w14:paraId="0176D32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468F7807" w14:textId="00E9441F" w:rsidR="00235F34" w:rsidRDefault="00235F34"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 xml:space="preserve">Сопроводительное письмо </w:t>
            </w:r>
          </w:p>
        </w:tc>
        <w:tc>
          <w:tcPr>
            <w:tcW w:w="1414" w:type="dxa"/>
          </w:tcPr>
          <w:p w14:paraId="08FC7DDD" w14:textId="77777777" w:rsidR="00235F34" w:rsidRDefault="00235F34" w:rsidP="00B9629E">
            <w:pPr>
              <w:rPr>
                <w:rFonts w:ascii="Times New Roman" w:hAnsi="Times New Roman" w:cs="Times New Roman"/>
                <w:color w:val="000000"/>
                <w:spacing w:val="-3"/>
                <w:sz w:val="24"/>
                <w:szCs w:val="24"/>
              </w:rPr>
            </w:pPr>
          </w:p>
        </w:tc>
        <w:tc>
          <w:tcPr>
            <w:tcW w:w="1278" w:type="dxa"/>
          </w:tcPr>
          <w:p w14:paraId="5DAA8E4E" w14:textId="77777777" w:rsidR="00235F34" w:rsidRDefault="00235F34" w:rsidP="00B9629E">
            <w:pPr>
              <w:rPr>
                <w:rFonts w:ascii="Times New Roman" w:hAnsi="Times New Roman" w:cs="Times New Roman"/>
                <w:color w:val="000000"/>
                <w:spacing w:val="-3"/>
                <w:sz w:val="24"/>
                <w:szCs w:val="24"/>
              </w:rPr>
            </w:pPr>
          </w:p>
        </w:tc>
      </w:tr>
      <w:tr w:rsidR="00235F34" w14:paraId="1C5898A2" w14:textId="73222544" w:rsidTr="00400FA9">
        <w:tc>
          <w:tcPr>
            <w:tcW w:w="689" w:type="dxa"/>
          </w:tcPr>
          <w:p w14:paraId="4769F128"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465574F5" w14:textId="77777777" w:rsidR="00235F34" w:rsidRPr="00682838" w:rsidRDefault="00235F34"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Т</w:t>
            </w:r>
            <w:r w:rsidRPr="00682838">
              <w:rPr>
                <w:rFonts w:ascii="Times New Roman" w:hAnsi="Times New Roman" w:cs="Times New Roman"/>
                <w:color w:val="000000"/>
                <w:spacing w:val="-1"/>
                <w:sz w:val="24"/>
                <w:szCs w:val="28"/>
              </w:rPr>
              <w:t xml:space="preserve">итульный лист заявки </w:t>
            </w:r>
          </w:p>
        </w:tc>
        <w:tc>
          <w:tcPr>
            <w:tcW w:w="1414" w:type="dxa"/>
          </w:tcPr>
          <w:p w14:paraId="5774A448" w14:textId="58501E8E" w:rsidR="00235F34" w:rsidRDefault="00235F34" w:rsidP="00B9629E">
            <w:pPr>
              <w:rPr>
                <w:rFonts w:ascii="Times New Roman" w:hAnsi="Times New Roman" w:cs="Times New Roman"/>
                <w:color w:val="000000"/>
                <w:spacing w:val="-3"/>
                <w:sz w:val="24"/>
                <w:szCs w:val="24"/>
              </w:rPr>
            </w:pPr>
          </w:p>
        </w:tc>
        <w:tc>
          <w:tcPr>
            <w:tcW w:w="1278" w:type="dxa"/>
          </w:tcPr>
          <w:p w14:paraId="7FFCA739" w14:textId="77777777" w:rsidR="00235F34" w:rsidRDefault="00235F34" w:rsidP="00B9629E">
            <w:pPr>
              <w:rPr>
                <w:rFonts w:ascii="Times New Roman" w:hAnsi="Times New Roman" w:cs="Times New Roman"/>
                <w:color w:val="000000"/>
                <w:spacing w:val="-3"/>
                <w:sz w:val="24"/>
                <w:szCs w:val="24"/>
              </w:rPr>
            </w:pPr>
          </w:p>
        </w:tc>
      </w:tr>
      <w:tr w:rsidR="00235F34" w14:paraId="3E60E222" w14:textId="1AA829EC" w:rsidTr="00400FA9">
        <w:tc>
          <w:tcPr>
            <w:tcW w:w="689" w:type="dxa"/>
          </w:tcPr>
          <w:p w14:paraId="2DC59F7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1183B476" w14:textId="01BA02A0" w:rsidR="00235F34" w:rsidRDefault="00235F34"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Опись документов</w:t>
            </w:r>
          </w:p>
        </w:tc>
        <w:tc>
          <w:tcPr>
            <w:tcW w:w="1414" w:type="dxa"/>
          </w:tcPr>
          <w:p w14:paraId="04AEBBA2" w14:textId="14B12314" w:rsidR="00235F34" w:rsidRDefault="00235F34" w:rsidP="00B9629E">
            <w:pPr>
              <w:rPr>
                <w:rFonts w:ascii="Times New Roman" w:hAnsi="Times New Roman" w:cs="Times New Roman"/>
                <w:color w:val="000000"/>
                <w:spacing w:val="-3"/>
                <w:sz w:val="24"/>
                <w:szCs w:val="24"/>
              </w:rPr>
            </w:pPr>
          </w:p>
        </w:tc>
        <w:tc>
          <w:tcPr>
            <w:tcW w:w="1278" w:type="dxa"/>
          </w:tcPr>
          <w:p w14:paraId="405D1215" w14:textId="77777777" w:rsidR="00235F34" w:rsidRDefault="00235F34" w:rsidP="00B9629E">
            <w:pPr>
              <w:rPr>
                <w:rFonts w:ascii="Times New Roman" w:hAnsi="Times New Roman" w:cs="Times New Roman"/>
                <w:color w:val="000000"/>
                <w:spacing w:val="-3"/>
                <w:sz w:val="24"/>
                <w:szCs w:val="24"/>
              </w:rPr>
            </w:pPr>
          </w:p>
        </w:tc>
      </w:tr>
      <w:tr w:rsidR="00235F34" w14:paraId="41C9631E" w14:textId="4D8B972E" w:rsidTr="00400FA9">
        <w:tc>
          <w:tcPr>
            <w:tcW w:w="689" w:type="dxa"/>
          </w:tcPr>
          <w:p w14:paraId="0DE44703"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0984EE7F" w14:textId="77777777" w:rsidR="00235F34" w:rsidRPr="00682838" w:rsidRDefault="00235F34" w:rsidP="00CC1191">
            <w:pPr>
              <w:shd w:val="clear" w:color="auto" w:fill="FFFFFF"/>
              <w:tabs>
                <w:tab w:val="left" w:pos="851"/>
                <w:tab w:val="left" w:pos="1134"/>
              </w:tabs>
              <w:rPr>
                <w:rFonts w:ascii="Times New Roman" w:hAnsi="Times New Roman" w:cs="Times New Roman"/>
                <w:sz w:val="24"/>
                <w:szCs w:val="28"/>
              </w:rPr>
            </w:pPr>
            <w:r>
              <w:rPr>
                <w:rFonts w:ascii="Times New Roman" w:hAnsi="Times New Roman" w:cs="Times New Roman"/>
                <w:color w:val="000000"/>
                <w:sz w:val="24"/>
                <w:szCs w:val="28"/>
              </w:rPr>
              <w:t>Анкета</w:t>
            </w:r>
            <w:r w:rsidRPr="00682838">
              <w:rPr>
                <w:rFonts w:ascii="Times New Roman" w:hAnsi="Times New Roman" w:cs="Times New Roman"/>
                <w:color w:val="000000"/>
                <w:sz w:val="24"/>
                <w:szCs w:val="28"/>
              </w:rPr>
              <w:t xml:space="preserve"> участника конкурса</w:t>
            </w:r>
          </w:p>
        </w:tc>
        <w:tc>
          <w:tcPr>
            <w:tcW w:w="1414" w:type="dxa"/>
          </w:tcPr>
          <w:p w14:paraId="4BBE3EA6" w14:textId="6A9B628C" w:rsidR="00235F34" w:rsidRDefault="00235F34" w:rsidP="00B9629E">
            <w:pPr>
              <w:rPr>
                <w:rFonts w:ascii="Times New Roman" w:hAnsi="Times New Roman" w:cs="Times New Roman"/>
                <w:color w:val="000000"/>
                <w:spacing w:val="-3"/>
                <w:sz w:val="24"/>
                <w:szCs w:val="24"/>
              </w:rPr>
            </w:pPr>
          </w:p>
        </w:tc>
        <w:tc>
          <w:tcPr>
            <w:tcW w:w="1278" w:type="dxa"/>
          </w:tcPr>
          <w:p w14:paraId="7F339A98" w14:textId="77777777" w:rsidR="00235F34" w:rsidRDefault="00235F34" w:rsidP="00B9629E">
            <w:pPr>
              <w:rPr>
                <w:rFonts w:ascii="Times New Roman" w:hAnsi="Times New Roman" w:cs="Times New Roman"/>
                <w:color w:val="000000"/>
                <w:spacing w:val="-3"/>
                <w:sz w:val="24"/>
                <w:szCs w:val="24"/>
              </w:rPr>
            </w:pPr>
          </w:p>
        </w:tc>
      </w:tr>
      <w:tr w:rsidR="00235F34" w14:paraId="3A013AFB" w14:textId="79BEC615" w:rsidTr="00400FA9">
        <w:tc>
          <w:tcPr>
            <w:tcW w:w="689" w:type="dxa"/>
          </w:tcPr>
          <w:p w14:paraId="65EC5EF2"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8035D14" w14:textId="5EF6CFED" w:rsidR="00235F34" w:rsidRPr="00682838" w:rsidRDefault="00235F34" w:rsidP="00CC1191">
            <w:pPr>
              <w:shd w:val="clear" w:color="auto" w:fill="FFFFFF"/>
              <w:tabs>
                <w:tab w:val="left" w:pos="851"/>
                <w:tab w:val="left" w:pos="1134"/>
              </w:tabs>
              <w:jc w:val="both"/>
              <w:rPr>
                <w:rFonts w:ascii="Times New Roman" w:hAnsi="Times New Roman" w:cs="Times New Roman"/>
                <w:sz w:val="24"/>
                <w:szCs w:val="28"/>
              </w:rPr>
            </w:pPr>
            <w:r>
              <w:rPr>
                <w:rFonts w:ascii="Times New Roman" w:hAnsi="Times New Roman" w:cs="Times New Roman"/>
                <w:color w:val="000000"/>
                <w:sz w:val="24"/>
                <w:szCs w:val="28"/>
              </w:rPr>
              <w:t>Д</w:t>
            </w:r>
            <w:r w:rsidRPr="00682838">
              <w:rPr>
                <w:rFonts w:ascii="Times New Roman" w:hAnsi="Times New Roman" w:cs="Times New Roman"/>
                <w:color w:val="000000"/>
                <w:sz w:val="24"/>
                <w:szCs w:val="28"/>
              </w:rPr>
              <w:t>еклараци</w:t>
            </w:r>
            <w:r>
              <w:rPr>
                <w:rFonts w:ascii="Times New Roman" w:hAnsi="Times New Roman" w:cs="Times New Roman"/>
                <w:color w:val="000000"/>
                <w:sz w:val="24"/>
                <w:szCs w:val="28"/>
              </w:rPr>
              <w:t>я</w:t>
            </w:r>
            <w:r w:rsidRPr="00682838">
              <w:rPr>
                <w:rFonts w:ascii="Times New Roman" w:hAnsi="Times New Roman" w:cs="Times New Roman"/>
                <w:color w:val="000000"/>
                <w:sz w:val="24"/>
                <w:szCs w:val="28"/>
              </w:rPr>
              <w:t xml:space="preserve"> о соответствии участника конкурса установленным единым требованиям к участнику конкурса</w:t>
            </w:r>
          </w:p>
        </w:tc>
        <w:tc>
          <w:tcPr>
            <w:tcW w:w="1414" w:type="dxa"/>
          </w:tcPr>
          <w:p w14:paraId="7416A912" w14:textId="66207C1C" w:rsidR="00235F34" w:rsidRDefault="00235F34" w:rsidP="00B9629E">
            <w:pPr>
              <w:rPr>
                <w:rFonts w:ascii="Times New Roman" w:hAnsi="Times New Roman" w:cs="Times New Roman"/>
                <w:color w:val="000000"/>
                <w:spacing w:val="-3"/>
                <w:sz w:val="24"/>
                <w:szCs w:val="24"/>
              </w:rPr>
            </w:pPr>
          </w:p>
        </w:tc>
        <w:tc>
          <w:tcPr>
            <w:tcW w:w="1278" w:type="dxa"/>
          </w:tcPr>
          <w:p w14:paraId="26C2000D" w14:textId="77777777" w:rsidR="00235F34" w:rsidRDefault="00235F34" w:rsidP="00B9629E">
            <w:pPr>
              <w:rPr>
                <w:rFonts w:ascii="Times New Roman" w:hAnsi="Times New Roman" w:cs="Times New Roman"/>
                <w:color w:val="000000"/>
                <w:spacing w:val="-3"/>
                <w:sz w:val="24"/>
                <w:szCs w:val="24"/>
              </w:rPr>
            </w:pPr>
          </w:p>
        </w:tc>
      </w:tr>
      <w:tr w:rsidR="00235F34" w14:paraId="4969E360" w14:textId="7B88C644" w:rsidTr="00400FA9">
        <w:tc>
          <w:tcPr>
            <w:tcW w:w="689" w:type="dxa"/>
          </w:tcPr>
          <w:p w14:paraId="5C4080DB"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19C2AF3" w14:textId="32777CE1"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682838">
              <w:rPr>
                <w:rFonts w:ascii="Times New Roman" w:hAnsi="Times New Roman" w:cs="Times New Roman"/>
                <w:color w:val="000000"/>
                <w:sz w:val="24"/>
                <w:szCs w:val="28"/>
              </w:rPr>
              <w:t xml:space="preserve">огласие учредителя участника конкурса на участие в конкурсном отборе </w:t>
            </w:r>
            <w:r>
              <w:rPr>
                <w:rFonts w:ascii="Times New Roman" w:hAnsi="Times New Roman" w:cs="Times New Roman"/>
                <w:color w:val="000000"/>
                <w:sz w:val="24"/>
                <w:szCs w:val="28"/>
              </w:rPr>
              <w:t>на</w:t>
            </w:r>
            <w:r w:rsidRPr="00682838">
              <w:rPr>
                <w:rFonts w:ascii="Times New Roman" w:hAnsi="Times New Roman" w:cs="Times New Roman"/>
                <w:color w:val="000000"/>
                <w:sz w:val="24"/>
                <w:szCs w:val="28"/>
              </w:rPr>
              <w:t xml:space="preserve"> предоставлени</w:t>
            </w:r>
            <w:r>
              <w:rPr>
                <w:rFonts w:ascii="Times New Roman" w:hAnsi="Times New Roman" w:cs="Times New Roman"/>
                <w:color w:val="000000"/>
                <w:sz w:val="24"/>
                <w:szCs w:val="28"/>
              </w:rPr>
              <w:t>е</w:t>
            </w:r>
            <w:r w:rsidRPr="00682838">
              <w:rPr>
                <w:rFonts w:ascii="Times New Roman" w:hAnsi="Times New Roman" w:cs="Times New Roman"/>
                <w:color w:val="000000"/>
                <w:sz w:val="24"/>
                <w:szCs w:val="28"/>
              </w:rPr>
              <w:t xml:space="preserve"> юридическим лицам грантов в форме субсидий в рамках реализации</w:t>
            </w:r>
            <w:r>
              <w:rPr>
                <w:rFonts w:ascii="Times New Roman" w:hAnsi="Times New Roman" w:cs="Times New Roman"/>
                <w:color w:val="000000"/>
                <w:sz w:val="24"/>
                <w:szCs w:val="28"/>
              </w:rPr>
              <w:t xml:space="preserve"> </w:t>
            </w:r>
            <w:r w:rsidRPr="00682838">
              <w:rPr>
                <w:rFonts w:ascii="Times New Roman" w:hAnsi="Times New Roman" w:cs="Times New Roman"/>
                <w:bCs/>
                <w:color w:val="000000"/>
                <w:sz w:val="24"/>
                <w:szCs w:val="28"/>
              </w:rPr>
              <w:t>государственной программы Российской Федерации «Развитие образования»</w:t>
            </w:r>
          </w:p>
        </w:tc>
        <w:tc>
          <w:tcPr>
            <w:tcW w:w="1414" w:type="dxa"/>
          </w:tcPr>
          <w:p w14:paraId="4F287A80" w14:textId="77777777" w:rsidR="00235F34" w:rsidRDefault="00235F34" w:rsidP="00B9629E">
            <w:pPr>
              <w:rPr>
                <w:rFonts w:ascii="Times New Roman" w:hAnsi="Times New Roman" w:cs="Times New Roman"/>
                <w:color w:val="000000"/>
                <w:spacing w:val="-3"/>
                <w:sz w:val="24"/>
                <w:szCs w:val="24"/>
              </w:rPr>
            </w:pPr>
          </w:p>
        </w:tc>
        <w:tc>
          <w:tcPr>
            <w:tcW w:w="1278" w:type="dxa"/>
          </w:tcPr>
          <w:p w14:paraId="492B0CD9" w14:textId="77777777" w:rsidR="00235F34" w:rsidRDefault="00235F34" w:rsidP="00B9629E">
            <w:pPr>
              <w:rPr>
                <w:rFonts w:ascii="Times New Roman" w:hAnsi="Times New Roman" w:cs="Times New Roman"/>
                <w:color w:val="000000"/>
                <w:spacing w:val="-3"/>
                <w:sz w:val="24"/>
                <w:szCs w:val="24"/>
              </w:rPr>
            </w:pPr>
          </w:p>
        </w:tc>
      </w:tr>
      <w:tr w:rsidR="00235F34" w14:paraId="4428BCC9" w14:textId="1398BB46" w:rsidTr="00400FA9">
        <w:tc>
          <w:tcPr>
            <w:tcW w:w="689" w:type="dxa"/>
          </w:tcPr>
          <w:p w14:paraId="7E44BAC1"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2DBD78FF" w14:textId="47C0ACFB"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pacing w:val="-8"/>
                <w:sz w:val="24"/>
                <w:szCs w:val="28"/>
              </w:rPr>
              <w:t>Д</w:t>
            </w:r>
            <w:r w:rsidRPr="00682838">
              <w:rPr>
                <w:rFonts w:ascii="Times New Roman" w:hAnsi="Times New Roman" w:cs="Times New Roman"/>
                <w:color w:val="000000"/>
                <w:spacing w:val="-8"/>
                <w:sz w:val="24"/>
                <w:szCs w:val="28"/>
              </w:rPr>
              <w:t>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доверенность или ее нотариально заверенную копию - для всех остальных лиц</w:t>
            </w:r>
            <w:r w:rsidR="00400FA9">
              <w:rPr>
                <w:rFonts w:ascii="Times New Roman" w:hAnsi="Times New Roman" w:cs="Times New Roman"/>
                <w:color w:val="000000"/>
                <w:spacing w:val="-8"/>
                <w:sz w:val="24"/>
                <w:szCs w:val="28"/>
              </w:rPr>
              <w:t>)</w:t>
            </w:r>
          </w:p>
        </w:tc>
        <w:tc>
          <w:tcPr>
            <w:tcW w:w="1414" w:type="dxa"/>
          </w:tcPr>
          <w:p w14:paraId="58D7A447" w14:textId="77777777" w:rsidR="00235F34" w:rsidRDefault="00235F34" w:rsidP="00B9629E">
            <w:pPr>
              <w:rPr>
                <w:rFonts w:ascii="Times New Roman" w:hAnsi="Times New Roman" w:cs="Times New Roman"/>
                <w:color w:val="000000"/>
                <w:spacing w:val="-3"/>
                <w:sz w:val="24"/>
                <w:szCs w:val="24"/>
              </w:rPr>
            </w:pPr>
          </w:p>
        </w:tc>
        <w:tc>
          <w:tcPr>
            <w:tcW w:w="1278" w:type="dxa"/>
          </w:tcPr>
          <w:p w14:paraId="6555291F" w14:textId="77777777" w:rsidR="00235F34" w:rsidRDefault="00235F34" w:rsidP="00B9629E">
            <w:pPr>
              <w:rPr>
                <w:rFonts w:ascii="Times New Roman" w:hAnsi="Times New Roman" w:cs="Times New Roman"/>
                <w:color w:val="000000"/>
                <w:spacing w:val="-3"/>
                <w:sz w:val="24"/>
                <w:szCs w:val="24"/>
              </w:rPr>
            </w:pPr>
          </w:p>
        </w:tc>
      </w:tr>
      <w:tr w:rsidR="00235F34" w14:paraId="0C30D1B9" w14:textId="0F17690D" w:rsidTr="00400FA9">
        <w:tc>
          <w:tcPr>
            <w:tcW w:w="689" w:type="dxa"/>
          </w:tcPr>
          <w:p w14:paraId="69DF4AA0"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63ED3A3" w14:textId="07C154E8"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огласие на публикацию (размещение) на едином портале и на официальном сайте Россотрудничества в сети "Интернет" информации об участнике конкурса, о подаваемой участником конкурса заявке, иной информации об участнике конкурса, связанной с конкурсным отбором</w:t>
            </w:r>
          </w:p>
        </w:tc>
        <w:tc>
          <w:tcPr>
            <w:tcW w:w="1414" w:type="dxa"/>
          </w:tcPr>
          <w:p w14:paraId="2349E331" w14:textId="77777777" w:rsidR="00235F34" w:rsidRDefault="00235F34" w:rsidP="00B9629E">
            <w:pPr>
              <w:rPr>
                <w:rFonts w:ascii="Times New Roman" w:hAnsi="Times New Roman" w:cs="Times New Roman"/>
                <w:color w:val="000000"/>
                <w:spacing w:val="-3"/>
                <w:sz w:val="24"/>
                <w:szCs w:val="24"/>
              </w:rPr>
            </w:pPr>
          </w:p>
        </w:tc>
        <w:tc>
          <w:tcPr>
            <w:tcW w:w="1278" w:type="dxa"/>
          </w:tcPr>
          <w:p w14:paraId="1025C296" w14:textId="77777777" w:rsidR="00235F34" w:rsidRDefault="00235F34" w:rsidP="00B9629E">
            <w:pPr>
              <w:rPr>
                <w:rFonts w:ascii="Times New Roman" w:hAnsi="Times New Roman" w:cs="Times New Roman"/>
                <w:color w:val="000000"/>
                <w:spacing w:val="-3"/>
                <w:sz w:val="24"/>
                <w:szCs w:val="24"/>
              </w:rPr>
            </w:pPr>
          </w:p>
        </w:tc>
      </w:tr>
      <w:tr w:rsidR="00235F34" w14:paraId="509614B4" w14:textId="13A6A413" w:rsidTr="00400FA9">
        <w:tc>
          <w:tcPr>
            <w:tcW w:w="689" w:type="dxa"/>
          </w:tcPr>
          <w:p w14:paraId="47EA647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061D4DA1" w14:textId="4F37D5DF"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В</w:t>
            </w:r>
            <w:r w:rsidRPr="007F7B83">
              <w:rPr>
                <w:rFonts w:ascii="Times New Roman" w:hAnsi="Times New Roman" w:cs="Times New Roman"/>
                <w:color w:val="000000"/>
                <w:sz w:val="24"/>
                <w:szCs w:val="28"/>
              </w:rPr>
              <w:t>ыписк</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w:t>
            </w:r>
            <w:r>
              <w:rPr>
                <w:rFonts w:ascii="Times New Roman" w:hAnsi="Times New Roman" w:cs="Times New Roman"/>
                <w:color w:val="000000"/>
                <w:sz w:val="24"/>
                <w:szCs w:val="28"/>
              </w:rPr>
              <w:t>ая</w:t>
            </w:r>
            <w:r w:rsidRPr="007F7B83">
              <w:rPr>
                <w:rFonts w:ascii="Times New Roman" w:hAnsi="Times New Roman" w:cs="Times New Roman"/>
                <w:color w:val="000000"/>
                <w:sz w:val="24"/>
                <w:szCs w:val="28"/>
              </w:rPr>
              <w:t xml:space="preserve"> копи</w:t>
            </w:r>
            <w:r>
              <w:rPr>
                <w:rFonts w:ascii="Times New Roman" w:hAnsi="Times New Roman" w:cs="Times New Roman"/>
                <w:color w:val="000000"/>
                <w:sz w:val="24"/>
                <w:szCs w:val="28"/>
              </w:rPr>
              <w:t>я</w:t>
            </w:r>
            <w:r w:rsidRPr="007F7B83">
              <w:rPr>
                <w:rFonts w:ascii="Times New Roman" w:hAnsi="Times New Roman" w:cs="Times New Roman"/>
                <w:color w:val="000000"/>
                <w:sz w:val="24"/>
                <w:szCs w:val="28"/>
              </w:rPr>
              <w:t xml:space="preserve"> такой выписки</w:t>
            </w:r>
          </w:p>
        </w:tc>
        <w:tc>
          <w:tcPr>
            <w:tcW w:w="1414" w:type="dxa"/>
          </w:tcPr>
          <w:p w14:paraId="2D37BA88" w14:textId="77777777" w:rsidR="00235F34" w:rsidRDefault="00235F34" w:rsidP="00B9629E">
            <w:pPr>
              <w:rPr>
                <w:rFonts w:ascii="Times New Roman" w:hAnsi="Times New Roman" w:cs="Times New Roman"/>
                <w:color w:val="000000"/>
                <w:spacing w:val="-3"/>
                <w:sz w:val="24"/>
                <w:szCs w:val="24"/>
              </w:rPr>
            </w:pPr>
          </w:p>
        </w:tc>
        <w:tc>
          <w:tcPr>
            <w:tcW w:w="1278" w:type="dxa"/>
          </w:tcPr>
          <w:p w14:paraId="7AF12D7D" w14:textId="77777777" w:rsidR="00235F34" w:rsidRDefault="00235F34" w:rsidP="00B9629E">
            <w:pPr>
              <w:rPr>
                <w:rFonts w:ascii="Times New Roman" w:hAnsi="Times New Roman" w:cs="Times New Roman"/>
                <w:color w:val="000000"/>
                <w:spacing w:val="-3"/>
                <w:sz w:val="24"/>
                <w:szCs w:val="24"/>
              </w:rPr>
            </w:pPr>
          </w:p>
        </w:tc>
      </w:tr>
      <w:tr w:rsidR="00235F34" w14:paraId="31340B96" w14:textId="116B0448" w:rsidTr="00400FA9">
        <w:tc>
          <w:tcPr>
            <w:tcW w:w="689" w:type="dxa"/>
          </w:tcPr>
          <w:p w14:paraId="28A5228C"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622B1093" w14:textId="50D26AAF"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sidRPr="007F7B83">
              <w:rPr>
                <w:rFonts w:ascii="Times New Roman" w:hAnsi="Times New Roman" w:cs="Times New Roman"/>
                <w:color w:val="000000"/>
                <w:spacing w:val="-8"/>
                <w:sz w:val="24"/>
                <w:szCs w:val="28"/>
              </w:rPr>
              <w:t>Описание проекта, включающее перечень видов работ, планируемые результаты проекта</w:t>
            </w:r>
            <w:r>
              <w:rPr>
                <w:rFonts w:ascii="Times New Roman" w:hAnsi="Times New Roman" w:cs="Times New Roman"/>
                <w:color w:val="000000"/>
                <w:spacing w:val="-8"/>
                <w:sz w:val="24"/>
                <w:szCs w:val="28"/>
              </w:rPr>
              <w:t>,</w:t>
            </w:r>
            <w:r w:rsidRPr="007F7B83">
              <w:rPr>
                <w:rFonts w:ascii="Times New Roman" w:hAnsi="Times New Roman" w:cs="Times New Roman"/>
                <w:color w:val="000000"/>
                <w:spacing w:val="-8"/>
                <w:sz w:val="24"/>
                <w:szCs w:val="28"/>
              </w:rPr>
              <w:t xml:space="preserve"> сведения о квалификации участника конкурса </w:t>
            </w:r>
          </w:p>
        </w:tc>
        <w:tc>
          <w:tcPr>
            <w:tcW w:w="1414" w:type="dxa"/>
          </w:tcPr>
          <w:p w14:paraId="2927CEB1" w14:textId="0746238E" w:rsidR="00235F34" w:rsidRDefault="00235F34" w:rsidP="00B9629E">
            <w:pPr>
              <w:rPr>
                <w:rFonts w:ascii="Times New Roman" w:hAnsi="Times New Roman" w:cs="Times New Roman"/>
                <w:color w:val="000000"/>
                <w:spacing w:val="-3"/>
                <w:sz w:val="24"/>
                <w:szCs w:val="24"/>
              </w:rPr>
            </w:pPr>
          </w:p>
        </w:tc>
        <w:tc>
          <w:tcPr>
            <w:tcW w:w="1278" w:type="dxa"/>
          </w:tcPr>
          <w:p w14:paraId="518FF8F9" w14:textId="77777777" w:rsidR="00235F34" w:rsidRDefault="00235F34" w:rsidP="00B9629E">
            <w:pPr>
              <w:rPr>
                <w:rFonts w:ascii="Times New Roman" w:hAnsi="Times New Roman" w:cs="Times New Roman"/>
                <w:color w:val="000000"/>
                <w:spacing w:val="-3"/>
                <w:sz w:val="24"/>
                <w:szCs w:val="24"/>
              </w:rPr>
            </w:pPr>
          </w:p>
        </w:tc>
      </w:tr>
      <w:tr w:rsidR="00235F34" w14:paraId="4F38DEE1" w14:textId="1B4F58DA" w:rsidTr="00400FA9">
        <w:tc>
          <w:tcPr>
            <w:tcW w:w="689" w:type="dxa"/>
          </w:tcPr>
          <w:p w14:paraId="34AD41A6"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75BC5412" w14:textId="4FECE525" w:rsidR="00235F34" w:rsidRPr="00682838" w:rsidRDefault="00235F34" w:rsidP="00CC1191">
            <w:pPr>
              <w:rPr>
                <w:sz w:val="24"/>
              </w:rPr>
            </w:pPr>
            <w:r>
              <w:rPr>
                <w:rFonts w:ascii="Times New Roman" w:hAnsi="Times New Roman" w:cs="Times New Roman"/>
                <w:color w:val="000000"/>
                <w:sz w:val="24"/>
                <w:szCs w:val="28"/>
              </w:rPr>
              <w:t>Ф</w:t>
            </w:r>
            <w:r w:rsidRPr="00682838">
              <w:rPr>
                <w:rFonts w:ascii="Times New Roman" w:hAnsi="Times New Roman" w:cs="Times New Roman"/>
                <w:color w:val="000000"/>
                <w:sz w:val="24"/>
                <w:szCs w:val="28"/>
              </w:rPr>
              <w:t>инансово-экономическое обоснование проекта</w:t>
            </w:r>
          </w:p>
        </w:tc>
        <w:tc>
          <w:tcPr>
            <w:tcW w:w="1414" w:type="dxa"/>
          </w:tcPr>
          <w:p w14:paraId="54F21D6A" w14:textId="28CEA8D9" w:rsidR="00235F34" w:rsidRDefault="00235F34" w:rsidP="00B9629E">
            <w:pPr>
              <w:rPr>
                <w:rFonts w:ascii="Times New Roman" w:hAnsi="Times New Roman" w:cs="Times New Roman"/>
                <w:color w:val="000000"/>
                <w:spacing w:val="-3"/>
                <w:sz w:val="24"/>
                <w:szCs w:val="24"/>
              </w:rPr>
            </w:pPr>
          </w:p>
        </w:tc>
        <w:tc>
          <w:tcPr>
            <w:tcW w:w="1278" w:type="dxa"/>
          </w:tcPr>
          <w:p w14:paraId="4E10685B" w14:textId="77777777" w:rsidR="00235F34" w:rsidRDefault="00235F34" w:rsidP="00B9629E">
            <w:pPr>
              <w:rPr>
                <w:rFonts w:ascii="Times New Roman" w:hAnsi="Times New Roman" w:cs="Times New Roman"/>
                <w:color w:val="000000"/>
                <w:spacing w:val="-3"/>
                <w:sz w:val="24"/>
                <w:szCs w:val="24"/>
              </w:rPr>
            </w:pPr>
          </w:p>
        </w:tc>
      </w:tr>
      <w:tr w:rsidR="00235F34" w14:paraId="3E15BD23" w14:textId="668037A2" w:rsidTr="00400FA9">
        <w:tc>
          <w:tcPr>
            <w:tcW w:w="689" w:type="dxa"/>
          </w:tcPr>
          <w:p w14:paraId="53CB42AA"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7C9674C" w14:textId="5D58E001" w:rsidR="00235F34" w:rsidRPr="00682838" w:rsidRDefault="00235F34" w:rsidP="00CC1191">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мет</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расходов средств, планируемых к получению в виде гранта, при выполнении проекта</w:t>
            </w:r>
          </w:p>
        </w:tc>
        <w:tc>
          <w:tcPr>
            <w:tcW w:w="1414" w:type="dxa"/>
          </w:tcPr>
          <w:p w14:paraId="448CABE5" w14:textId="1B305165" w:rsidR="00235F34" w:rsidRDefault="00235F34" w:rsidP="00B9629E">
            <w:pPr>
              <w:rPr>
                <w:rFonts w:ascii="Times New Roman" w:hAnsi="Times New Roman" w:cs="Times New Roman"/>
                <w:color w:val="000000"/>
                <w:spacing w:val="-3"/>
                <w:sz w:val="24"/>
                <w:szCs w:val="24"/>
              </w:rPr>
            </w:pPr>
          </w:p>
        </w:tc>
        <w:tc>
          <w:tcPr>
            <w:tcW w:w="1278" w:type="dxa"/>
          </w:tcPr>
          <w:p w14:paraId="5FE3341E" w14:textId="77777777" w:rsidR="00235F34" w:rsidRDefault="00235F34" w:rsidP="00B9629E">
            <w:pPr>
              <w:rPr>
                <w:rFonts w:ascii="Times New Roman" w:hAnsi="Times New Roman" w:cs="Times New Roman"/>
                <w:color w:val="000000"/>
                <w:spacing w:val="-3"/>
                <w:sz w:val="24"/>
                <w:szCs w:val="24"/>
              </w:rPr>
            </w:pPr>
          </w:p>
        </w:tc>
      </w:tr>
      <w:tr w:rsidR="00235F34" w14:paraId="10F84C75" w14:textId="2A533CD0" w:rsidTr="00400FA9">
        <w:tc>
          <w:tcPr>
            <w:tcW w:w="689" w:type="dxa"/>
          </w:tcPr>
          <w:p w14:paraId="709F77E0"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0C6C3BD" w14:textId="1A7365C7" w:rsidR="00235F34" w:rsidRDefault="00235F34"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Д</w:t>
            </w:r>
            <w:r w:rsidRPr="007F7B83">
              <w:rPr>
                <w:rFonts w:ascii="Times New Roman" w:hAnsi="Times New Roman" w:cs="Times New Roman"/>
                <w:color w:val="000000"/>
                <w:sz w:val="24"/>
                <w:szCs w:val="28"/>
              </w:rPr>
              <w:t>окументы, подтверждающие опыт</w:t>
            </w:r>
            <w:r>
              <w:rPr>
                <w:rFonts w:ascii="Times New Roman" w:hAnsi="Times New Roman" w:cs="Times New Roman"/>
                <w:color w:val="000000"/>
                <w:sz w:val="24"/>
                <w:szCs w:val="28"/>
              </w:rPr>
              <w:t xml:space="preserve"> </w:t>
            </w:r>
            <w:r w:rsidRPr="007F7B83">
              <w:rPr>
                <w:rFonts w:ascii="Times New Roman" w:hAnsi="Times New Roman" w:cs="Times New Roman"/>
                <w:color w:val="000000"/>
                <w:spacing w:val="-8"/>
                <w:sz w:val="24"/>
                <w:szCs w:val="28"/>
              </w:rPr>
              <w:t>участника конкурса</w:t>
            </w:r>
            <w:r>
              <w:rPr>
                <w:rFonts w:ascii="Times New Roman" w:hAnsi="Times New Roman" w:cs="Times New Roman"/>
                <w:color w:val="000000"/>
                <w:spacing w:val="-8"/>
                <w:sz w:val="24"/>
                <w:szCs w:val="28"/>
              </w:rPr>
              <w:t xml:space="preserve"> и </w:t>
            </w:r>
            <w:r w:rsidRPr="007F7B83">
              <w:rPr>
                <w:rFonts w:ascii="Times New Roman" w:hAnsi="Times New Roman" w:cs="Times New Roman"/>
                <w:color w:val="000000"/>
                <w:spacing w:val="-8"/>
                <w:sz w:val="24"/>
                <w:szCs w:val="28"/>
              </w:rPr>
              <w:t>квалификаци</w:t>
            </w:r>
            <w:r>
              <w:rPr>
                <w:rFonts w:ascii="Times New Roman" w:hAnsi="Times New Roman" w:cs="Times New Roman"/>
                <w:color w:val="000000"/>
                <w:spacing w:val="-8"/>
                <w:sz w:val="24"/>
                <w:szCs w:val="28"/>
              </w:rPr>
              <w:t>ю</w:t>
            </w:r>
            <w:r w:rsidRPr="007F7B83">
              <w:rPr>
                <w:rFonts w:ascii="Times New Roman" w:hAnsi="Times New Roman" w:cs="Times New Roman"/>
                <w:color w:val="000000"/>
                <w:sz w:val="24"/>
                <w:szCs w:val="28"/>
              </w:rPr>
              <w:t xml:space="preserve"> кадров</w:t>
            </w:r>
            <w:r>
              <w:rPr>
                <w:rFonts w:ascii="Times New Roman" w:hAnsi="Times New Roman" w:cs="Times New Roman"/>
                <w:color w:val="000000"/>
                <w:sz w:val="24"/>
                <w:szCs w:val="28"/>
              </w:rPr>
              <w:t>ого</w:t>
            </w:r>
            <w:r w:rsidRPr="007F7B83">
              <w:rPr>
                <w:rFonts w:ascii="Times New Roman" w:hAnsi="Times New Roman" w:cs="Times New Roman"/>
                <w:color w:val="000000"/>
                <w:sz w:val="24"/>
                <w:szCs w:val="28"/>
              </w:rPr>
              <w:t xml:space="preserve"> состав</w:t>
            </w:r>
            <w:r>
              <w:rPr>
                <w:rFonts w:ascii="Times New Roman" w:hAnsi="Times New Roman" w:cs="Times New Roman"/>
                <w:color w:val="000000"/>
                <w:sz w:val="24"/>
                <w:szCs w:val="28"/>
              </w:rPr>
              <w:t xml:space="preserve">а </w:t>
            </w:r>
            <w:r w:rsidRPr="007F7B83">
              <w:rPr>
                <w:rFonts w:ascii="Times New Roman" w:hAnsi="Times New Roman" w:cs="Times New Roman"/>
                <w:color w:val="000000"/>
                <w:spacing w:val="-8"/>
                <w:sz w:val="24"/>
                <w:szCs w:val="28"/>
              </w:rPr>
              <w:t>участника конкурса</w:t>
            </w:r>
          </w:p>
        </w:tc>
        <w:tc>
          <w:tcPr>
            <w:tcW w:w="1414" w:type="dxa"/>
          </w:tcPr>
          <w:p w14:paraId="544FEAC6" w14:textId="77777777" w:rsidR="00235F34" w:rsidRDefault="00235F34" w:rsidP="00B9629E">
            <w:pPr>
              <w:rPr>
                <w:rFonts w:ascii="Times New Roman" w:hAnsi="Times New Roman" w:cs="Times New Roman"/>
                <w:color w:val="000000"/>
                <w:spacing w:val="-3"/>
                <w:sz w:val="24"/>
                <w:szCs w:val="24"/>
              </w:rPr>
            </w:pPr>
          </w:p>
        </w:tc>
        <w:tc>
          <w:tcPr>
            <w:tcW w:w="1278" w:type="dxa"/>
          </w:tcPr>
          <w:p w14:paraId="5650D034" w14:textId="77777777" w:rsidR="00235F34" w:rsidRDefault="00235F34" w:rsidP="00B9629E">
            <w:pPr>
              <w:rPr>
                <w:rFonts w:ascii="Times New Roman" w:hAnsi="Times New Roman" w:cs="Times New Roman"/>
                <w:color w:val="000000"/>
                <w:spacing w:val="-3"/>
                <w:sz w:val="24"/>
                <w:szCs w:val="24"/>
              </w:rPr>
            </w:pPr>
          </w:p>
        </w:tc>
      </w:tr>
      <w:tr w:rsidR="00235F34" w14:paraId="6428DFB1" w14:textId="75503028" w:rsidTr="00400FA9">
        <w:tc>
          <w:tcPr>
            <w:tcW w:w="689" w:type="dxa"/>
          </w:tcPr>
          <w:p w14:paraId="4BCA36D6"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27A69400" w14:textId="0F705D96" w:rsidR="00235F34" w:rsidRDefault="00235F34"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Гарантийное письмо участника конкурса</w:t>
            </w:r>
          </w:p>
        </w:tc>
        <w:tc>
          <w:tcPr>
            <w:tcW w:w="1414" w:type="dxa"/>
          </w:tcPr>
          <w:p w14:paraId="3C8878D3" w14:textId="27AF4AE3" w:rsidR="00235F34" w:rsidRDefault="00235F34" w:rsidP="00B9629E">
            <w:pPr>
              <w:rPr>
                <w:rFonts w:ascii="Times New Roman" w:hAnsi="Times New Roman" w:cs="Times New Roman"/>
                <w:color w:val="000000"/>
                <w:spacing w:val="-3"/>
                <w:sz w:val="24"/>
                <w:szCs w:val="24"/>
              </w:rPr>
            </w:pPr>
          </w:p>
        </w:tc>
        <w:tc>
          <w:tcPr>
            <w:tcW w:w="1278" w:type="dxa"/>
          </w:tcPr>
          <w:p w14:paraId="2054637F" w14:textId="77777777" w:rsidR="00235F34" w:rsidRDefault="00235F34" w:rsidP="00B9629E">
            <w:pPr>
              <w:rPr>
                <w:rFonts w:ascii="Times New Roman" w:hAnsi="Times New Roman" w:cs="Times New Roman"/>
                <w:color w:val="000000"/>
                <w:spacing w:val="-3"/>
                <w:sz w:val="24"/>
                <w:szCs w:val="24"/>
              </w:rPr>
            </w:pPr>
          </w:p>
        </w:tc>
      </w:tr>
      <w:tr w:rsidR="00235F34" w14:paraId="35DE4994" w14:textId="6079C771" w:rsidTr="00400FA9">
        <w:tc>
          <w:tcPr>
            <w:tcW w:w="689" w:type="dxa"/>
          </w:tcPr>
          <w:p w14:paraId="4A33F37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4610468B" w14:textId="1311A7A4" w:rsidR="00235F34" w:rsidRDefault="00235F34" w:rsidP="000F6FAD">
            <w:pPr>
              <w:shd w:val="clear" w:color="auto" w:fill="FFFFFF"/>
              <w:tabs>
                <w:tab w:val="left" w:pos="701"/>
              </w:tabs>
              <w:rPr>
                <w:rFonts w:ascii="Times New Roman" w:hAnsi="Times New Roman" w:cs="Times New Roman"/>
                <w:color w:val="000000"/>
                <w:sz w:val="24"/>
                <w:szCs w:val="28"/>
              </w:rPr>
            </w:pPr>
            <w:r w:rsidRPr="000F6FAD">
              <w:rPr>
                <w:rFonts w:ascii="Times New Roman" w:hAnsi="Times New Roman" w:cs="Times New Roman"/>
                <w:color w:val="000000"/>
                <w:sz w:val="24"/>
                <w:szCs w:val="28"/>
              </w:rPr>
              <w:t xml:space="preserve">(при необходимости) </w:t>
            </w:r>
            <w:r>
              <w:rPr>
                <w:rFonts w:ascii="Times New Roman" w:hAnsi="Times New Roman" w:cs="Times New Roman"/>
                <w:color w:val="000000"/>
                <w:sz w:val="24"/>
                <w:szCs w:val="28"/>
              </w:rPr>
              <w:t>И</w:t>
            </w:r>
            <w:r w:rsidRPr="000F6FAD">
              <w:rPr>
                <w:rFonts w:ascii="Times New Roman" w:hAnsi="Times New Roman" w:cs="Times New Roman"/>
                <w:color w:val="000000"/>
                <w:sz w:val="24"/>
                <w:szCs w:val="28"/>
              </w:rPr>
              <w:t>ные документы и сведения</w:t>
            </w:r>
            <w:r>
              <w:rPr>
                <w:rFonts w:ascii="Times New Roman" w:hAnsi="Times New Roman" w:cs="Times New Roman"/>
                <w:color w:val="000000"/>
                <w:sz w:val="24"/>
                <w:szCs w:val="28"/>
              </w:rPr>
              <w:t>, предоставляемые по желанию участника</w:t>
            </w:r>
          </w:p>
        </w:tc>
        <w:tc>
          <w:tcPr>
            <w:tcW w:w="1414" w:type="dxa"/>
          </w:tcPr>
          <w:p w14:paraId="796F1750" w14:textId="77777777" w:rsidR="00235F34" w:rsidRDefault="00235F34" w:rsidP="00B9629E">
            <w:pPr>
              <w:rPr>
                <w:rFonts w:ascii="Times New Roman" w:hAnsi="Times New Roman" w:cs="Times New Roman"/>
                <w:color w:val="000000"/>
                <w:spacing w:val="-3"/>
                <w:sz w:val="24"/>
                <w:szCs w:val="24"/>
              </w:rPr>
            </w:pPr>
          </w:p>
        </w:tc>
        <w:tc>
          <w:tcPr>
            <w:tcW w:w="1278" w:type="dxa"/>
          </w:tcPr>
          <w:p w14:paraId="3AE51EC1" w14:textId="77777777" w:rsidR="00235F34" w:rsidRDefault="00235F34" w:rsidP="00B9629E">
            <w:pPr>
              <w:rPr>
                <w:rFonts w:ascii="Times New Roman" w:hAnsi="Times New Roman" w:cs="Times New Roman"/>
                <w:color w:val="000000"/>
                <w:spacing w:val="-3"/>
                <w:sz w:val="24"/>
                <w:szCs w:val="24"/>
              </w:rPr>
            </w:pPr>
          </w:p>
        </w:tc>
      </w:tr>
    </w:tbl>
    <w:p w14:paraId="6305C72C" w14:textId="77777777" w:rsidR="00730DCA" w:rsidRPr="00C01C40" w:rsidRDefault="00730DCA" w:rsidP="00B9629E">
      <w:pPr>
        <w:shd w:val="clear" w:color="auto" w:fill="FFFFFF"/>
        <w:ind w:left="730"/>
        <w:rPr>
          <w:rFonts w:ascii="Times New Roman" w:hAnsi="Times New Roman" w:cs="Times New Roman"/>
          <w:color w:val="000000"/>
          <w:spacing w:val="-3"/>
          <w:sz w:val="24"/>
          <w:szCs w:val="24"/>
        </w:rPr>
      </w:pPr>
    </w:p>
    <w:p w14:paraId="6FB6CC8E" w14:textId="77777777" w:rsidR="00730DCA" w:rsidRDefault="00730DCA" w:rsidP="00B9629E">
      <w:pPr>
        <w:shd w:val="clear" w:color="auto" w:fill="FFFFFF"/>
        <w:rPr>
          <w:rFonts w:ascii="Times New Roman" w:hAnsi="Times New Roman" w:cs="Times New Roman"/>
          <w:color w:val="000000"/>
          <w:sz w:val="24"/>
          <w:szCs w:val="24"/>
        </w:rPr>
        <w:sectPr w:rsidR="00730DCA">
          <w:pgSz w:w="11909" w:h="16834"/>
          <w:pgMar w:top="840" w:right="360" w:bottom="360" w:left="1469" w:header="720" w:footer="720" w:gutter="0"/>
          <w:cols w:space="60"/>
          <w:noEndnote/>
        </w:sectPr>
      </w:pPr>
    </w:p>
    <w:p w14:paraId="51DA480A" w14:textId="3696D3CA" w:rsidR="00235F34" w:rsidRPr="00FD22C3" w:rsidRDefault="00235F34" w:rsidP="00235F34">
      <w:pPr>
        <w:shd w:val="clear" w:color="auto" w:fill="FFFFFF"/>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3 </w:t>
      </w:r>
    </w:p>
    <w:p w14:paraId="52D2612A" w14:textId="77777777" w:rsidR="00730DCA" w:rsidRDefault="00730DCA" w:rsidP="00B9629E">
      <w:pPr>
        <w:shd w:val="clear" w:color="auto" w:fill="FFFFFF"/>
        <w:rPr>
          <w:rFonts w:ascii="Times New Roman" w:hAnsi="Times New Roman" w:cs="Times New Roman"/>
          <w:color w:val="000000"/>
          <w:sz w:val="24"/>
          <w:szCs w:val="24"/>
        </w:rPr>
      </w:pPr>
    </w:p>
    <w:p w14:paraId="6BE67294" w14:textId="3D386853" w:rsidR="00B9629E" w:rsidRPr="00C01C40" w:rsidRDefault="00B9629E" w:rsidP="00400FA9">
      <w:pPr>
        <w:shd w:val="clear" w:color="auto" w:fill="FFFFFF"/>
        <w:jc w:val="center"/>
        <w:rPr>
          <w:rFonts w:ascii="Times New Roman" w:hAnsi="Times New Roman" w:cs="Times New Roman"/>
          <w:sz w:val="24"/>
          <w:szCs w:val="24"/>
        </w:rPr>
      </w:pPr>
      <w:r w:rsidRPr="00400FA9">
        <w:rPr>
          <w:rFonts w:ascii="Times New Roman" w:hAnsi="Times New Roman" w:cs="Times New Roman"/>
          <w:b/>
          <w:bCs/>
          <w:color w:val="000000"/>
          <w:sz w:val="24"/>
          <w:szCs w:val="24"/>
        </w:rPr>
        <w:t>АНКЕТА УЧАСТНИКА КОНКУРСА</w:t>
      </w:r>
      <w:r w:rsidR="006A6C20">
        <w:rPr>
          <w:rFonts w:ascii="Times New Roman" w:hAnsi="Times New Roman" w:cs="Times New Roman"/>
          <w:b/>
          <w:bCs/>
          <w:color w:val="000000"/>
          <w:sz w:val="24"/>
          <w:szCs w:val="24"/>
        </w:rPr>
        <w:t>*</w:t>
      </w:r>
    </w:p>
    <w:tbl>
      <w:tblPr>
        <w:tblW w:w="9756" w:type="dxa"/>
        <w:tblInd w:w="-386" w:type="dxa"/>
        <w:tblLayout w:type="fixed"/>
        <w:tblCellMar>
          <w:left w:w="40" w:type="dxa"/>
          <w:right w:w="40" w:type="dxa"/>
        </w:tblCellMar>
        <w:tblLook w:val="0000" w:firstRow="0" w:lastRow="0" w:firstColumn="0" w:lastColumn="0" w:noHBand="0" w:noVBand="0"/>
      </w:tblPr>
      <w:tblGrid>
        <w:gridCol w:w="4962"/>
        <w:gridCol w:w="4794"/>
      </w:tblGrid>
      <w:tr w:rsidR="00B9629E" w:rsidRPr="00C01C40" w14:paraId="4A865A71" w14:textId="77777777" w:rsidTr="007274EE">
        <w:trPr>
          <w:trHeight w:hRule="exact" w:val="245"/>
        </w:trPr>
        <w:tc>
          <w:tcPr>
            <w:tcW w:w="4962" w:type="dxa"/>
            <w:tcBorders>
              <w:top w:val="nil"/>
              <w:left w:val="nil"/>
              <w:bottom w:val="single" w:sz="6" w:space="0" w:color="auto"/>
              <w:right w:val="nil"/>
            </w:tcBorders>
            <w:shd w:val="clear" w:color="auto" w:fill="FFFFFF"/>
          </w:tcPr>
          <w:p w14:paraId="02C68E4E" w14:textId="77777777" w:rsidR="00B9629E" w:rsidRPr="00C01C40" w:rsidRDefault="00B9629E" w:rsidP="005D354B">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14:paraId="164E079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98BB9D6" w14:textId="77777777" w:rsidTr="00157D2B">
        <w:trPr>
          <w:trHeight w:hRule="exact" w:val="59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F487413" w14:textId="77777777" w:rsidR="00B9629E" w:rsidRPr="00C01C40" w:rsidRDefault="00B9629E" w:rsidP="005D354B">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Полное </w:t>
            </w:r>
            <w:r w:rsidR="007274EE" w:rsidRPr="00C01C40">
              <w:rPr>
                <w:rFonts w:ascii="Times New Roman" w:hAnsi="Times New Roman" w:cs="Times New Roman"/>
                <w:color w:val="000000"/>
                <w:spacing w:val="-3"/>
                <w:sz w:val="24"/>
                <w:szCs w:val="24"/>
              </w:rPr>
              <w:t xml:space="preserve">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999BA4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C536199" w14:textId="77777777" w:rsidTr="00157D2B">
        <w:trPr>
          <w:trHeight w:hRule="exact" w:val="570"/>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0653F9A" w14:textId="77777777" w:rsidR="00B9629E" w:rsidRPr="00C01C40" w:rsidRDefault="00B9629E"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745D043"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6E8EBE36" w14:textId="77777777" w:rsidTr="007274EE">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5D3FA74" w14:textId="77777777" w:rsidR="00B9629E" w:rsidRPr="00C01C40" w:rsidRDefault="00B9629E" w:rsidP="005D354B">
            <w:pPr>
              <w:shd w:val="clear" w:color="auto" w:fill="FFFFFF"/>
              <w:spacing w:line="278" w:lineRule="exact"/>
              <w:ind w:right="91" w:firstLine="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в родительном </w:t>
            </w:r>
            <w:r w:rsidRPr="00C01C40">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03C261C" w14:textId="77777777" w:rsidR="00B9629E" w:rsidRPr="00C01C40" w:rsidRDefault="00B9629E" w:rsidP="005D354B">
            <w:pPr>
              <w:shd w:val="clear" w:color="auto" w:fill="FFFFFF"/>
              <w:rPr>
                <w:rFonts w:ascii="Times New Roman" w:hAnsi="Times New Roman" w:cs="Times New Roman"/>
                <w:sz w:val="24"/>
                <w:szCs w:val="24"/>
              </w:rPr>
            </w:pPr>
          </w:p>
        </w:tc>
      </w:tr>
      <w:tr w:rsidR="00157D2B" w:rsidRPr="00C01C40" w14:paraId="262D7A61" w14:textId="77777777" w:rsidTr="00157D2B">
        <w:trPr>
          <w:trHeight w:hRule="exact" w:val="85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52406BD"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Организационно-правовая форма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02237ADF" w14:textId="77777777" w:rsidR="00157D2B" w:rsidRPr="00C01C40" w:rsidRDefault="00157D2B" w:rsidP="005D354B">
            <w:pPr>
              <w:shd w:val="clear" w:color="auto" w:fill="FFFFFF"/>
              <w:rPr>
                <w:rFonts w:ascii="Times New Roman" w:hAnsi="Times New Roman" w:cs="Times New Roman"/>
                <w:sz w:val="24"/>
                <w:szCs w:val="24"/>
              </w:rPr>
            </w:pPr>
          </w:p>
        </w:tc>
      </w:tr>
      <w:tr w:rsidR="00157D2B" w:rsidRPr="00C01C40" w14:paraId="2FC5E7C5" w14:textId="77777777" w:rsidTr="00157D2B">
        <w:trPr>
          <w:trHeight w:hRule="exact" w:val="197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9BCAC04"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Реквизиты </w:t>
            </w:r>
            <w:r w:rsidRPr="007274EE">
              <w:rPr>
                <w:rFonts w:ascii="Times New Roman" w:hAnsi="Times New Roman" w:cs="Times New Roman"/>
                <w:color w:val="000000"/>
                <w:spacing w:val="-3"/>
                <w:sz w:val="24"/>
                <w:szCs w:val="24"/>
              </w:rPr>
              <w:t>участника конкурса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61FD897"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ОГРН</w:t>
            </w:r>
          </w:p>
          <w:p w14:paraId="5EC4E91A"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ИНН</w:t>
            </w:r>
          </w:p>
          <w:p w14:paraId="432F78E4"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КПП</w:t>
            </w:r>
          </w:p>
          <w:p w14:paraId="0F3D92A1" w14:textId="77777777" w:rsidR="00157D2B" w:rsidRDefault="00157D2B" w:rsidP="005D354B">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Дата регистрации </w:t>
            </w:r>
            <w:r w:rsidRPr="00157D2B">
              <w:rPr>
                <w:rFonts w:ascii="Times New Roman" w:hAnsi="Times New Roman" w:cs="Times New Roman"/>
                <w:i/>
                <w:sz w:val="24"/>
                <w:szCs w:val="24"/>
              </w:rPr>
              <w:t>(согласно свидетельству о регистрации)</w:t>
            </w:r>
          </w:p>
          <w:p w14:paraId="482EEF1F" w14:textId="77777777" w:rsidR="00157D2B" w:rsidRDefault="00157D2B" w:rsidP="005D354B">
            <w:pPr>
              <w:shd w:val="clear" w:color="auto" w:fill="FFFFFF"/>
              <w:rPr>
                <w:rFonts w:ascii="Times New Roman" w:hAnsi="Times New Roman" w:cs="Times New Roman"/>
                <w:sz w:val="24"/>
                <w:szCs w:val="24"/>
              </w:rPr>
            </w:pPr>
            <w:r w:rsidRPr="00157D2B">
              <w:rPr>
                <w:rFonts w:ascii="Times New Roman" w:hAnsi="Times New Roman" w:cs="Times New Roman"/>
                <w:sz w:val="24"/>
                <w:szCs w:val="24"/>
              </w:rPr>
              <w:t>ОКПО</w:t>
            </w:r>
          </w:p>
          <w:p w14:paraId="4B9860C9" w14:textId="77777777" w:rsidR="00157D2B" w:rsidRP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ОКВЭД</w:t>
            </w:r>
          </w:p>
        </w:tc>
      </w:tr>
      <w:tr w:rsidR="00157D2B" w:rsidRPr="00C01C40" w14:paraId="741CB03F" w14:textId="77777777" w:rsidTr="00157D2B">
        <w:trPr>
          <w:trHeight w:hRule="exact" w:val="28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65947DB"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sidRPr="00C01C40">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A268DDA" w14:textId="77777777" w:rsidR="00157D2B" w:rsidRPr="00C01C40" w:rsidRDefault="00157D2B" w:rsidP="005D354B">
            <w:pPr>
              <w:shd w:val="clear" w:color="auto" w:fill="FFFFFF"/>
              <w:rPr>
                <w:rFonts w:ascii="Times New Roman" w:hAnsi="Times New Roman" w:cs="Times New Roman"/>
                <w:sz w:val="24"/>
                <w:szCs w:val="24"/>
              </w:rPr>
            </w:pPr>
          </w:p>
        </w:tc>
      </w:tr>
      <w:tr w:rsidR="00B9629E" w:rsidRPr="00C01C40" w14:paraId="3DCB1435" w14:textId="77777777" w:rsidTr="007274EE">
        <w:trPr>
          <w:trHeight w:hRule="exact" w:val="29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BA248B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BCD4B3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69A4D39"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2D31B15"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7C2C8B2"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04105F42"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8916783" w14:textId="77777777" w:rsidR="00B9629E" w:rsidRPr="00C01C40" w:rsidRDefault="00157D2B"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5D3CE454"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AEB222C"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3231A4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4B4E611"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8C51905"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98AD678" w14:textId="77777777" w:rsidR="00B9629E" w:rsidRPr="00C01C40" w:rsidRDefault="00157D2B" w:rsidP="00157D2B">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Официальный веб-сайт </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E525CF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E1DF5C9" w14:textId="77777777" w:rsidTr="00157D2B">
        <w:trPr>
          <w:trHeight w:hRule="exact" w:val="39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BBE115C" w14:textId="380718D0" w:rsidR="00B9629E" w:rsidRPr="00C01C40" w:rsidRDefault="00157D2B" w:rsidP="00400FA9">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Фактический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5ACB80F"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F258E36" w14:textId="77777777" w:rsidTr="00157D2B">
        <w:trPr>
          <w:trHeight w:hRule="exact" w:val="55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E6AEDCB" w14:textId="77777777" w:rsidR="00157D2B"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731736A" w14:textId="58345C35" w:rsidR="00B9629E" w:rsidRPr="00C01C40" w:rsidRDefault="006A6C20" w:rsidP="005D354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Включен/ </w:t>
            </w:r>
            <w:r w:rsidR="00E60D04">
              <w:rPr>
                <w:rFonts w:ascii="Times New Roman" w:hAnsi="Times New Roman" w:cs="Times New Roman"/>
                <w:sz w:val="24"/>
                <w:szCs w:val="24"/>
              </w:rPr>
              <w:t>О</w:t>
            </w:r>
            <w:r>
              <w:rPr>
                <w:rFonts w:ascii="Times New Roman" w:hAnsi="Times New Roman" w:cs="Times New Roman"/>
                <w:sz w:val="24"/>
                <w:szCs w:val="24"/>
              </w:rPr>
              <w:t>тсутствуют</w:t>
            </w:r>
          </w:p>
        </w:tc>
      </w:tr>
      <w:tr w:rsidR="00B9629E" w:rsidRPr="00C01C40" w14:paraId="2D1AC1BE" w14:textId="77777777" w:rsidTr="00157D2B">
        <w:trPr>
          <w:trHeight w:hRule="exact" w:val="60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ECD8C41" w14:textId="77777777" w:rsidR="00B9629E" w:rsidRPr="00C01C40" w:rsidRDefault="00157D2B" w:rsidP="005D354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Руководитель организации: ФИО, должность</w:t>
            </w:r>
            <w:r>
              <w:rPr>
                <w:rFonts w:ascii="Times New Roman" w:hAnsi="Times New Roman" w:cs="Times New Roman"/>
                <w:color w:val="000000"/>
                <w:sz w:val="24"/>
                <w:szCs w:val="24"/>
              </w:rPr>
              <w:t>, 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E8A5CE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1330269" w14:textId="77777777" w:rsidTr="00157D2B">
        <w:trPr>
          <w:trHeight w:hRule="exact" w:val="575"/>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68755DC" w14:textId="77777777" w:rsidR="00B9629E" w:rsidRPr="00C01C40" w:rsidRDefault="00157D2B" w:rsidP="00157D2B">
            <w:pPr>
              <w:shd w:val="clear" w:color="auto" w:fill="FFFFFF"/>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бухгалтер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z w:val="24"/>
                <w:szCs w:val="24"/>
              </w:rPr>
              <w:t xml:space="preserve">ФИО, </w:t>
            </w:r>
            <w:r>
              <w:rPr>
                <w:rFonts w:ascii="Times New Roman" w:hAnsi="Times New Roman" w:cs="Times New Roman"/>
                <w:color w:val="000000"/>
                <w:sz w:val="24"/>
                <w:szCs w:val="24"/>
              </w:rPr>
              <w:t>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0F5CFD5" w14:textId="77777777" w:rsidR="00B9629E" w:rsidRPr="00C01C40" w:rsidRDefault="00B9629E" w:rsidP="005D354B">
            <w:pPr>
              <w:shd w:val="clear" w:color="auto" w:fill="FFFFFF"/>
              <w:rPr>
                <w:rFonts w:ascii="Times New Roman" w:hAnsi="Times New Roman" w:cs="Times New Roman"/>
                <w:sz w:val="24"/>
                <w:szCs w:val="24"/>
              </w:rPr>
            </w:pPr>
          </w:p>
        </w:tc>
      </w:tr>
    </w:tbl>
    <w:p w14:paraId="0CF03C6E" w14:textId="77777777" w:rsidR="00B9629E" w:rsidRPr="00C01C40" w:rsidRDefault="00B9629E" w:rsidP="00B9629E">
      <w:pPr>
        <w:spacing w:after="552" w:line="1" w:lineRule="exact"/>
        <w:rPr>
          <w:rFonts w:ascii="Times New Roman" w:hAnsi="Times New Roman" w:cs="Times New Roman"/>
          <w:sz w:val="24"/>
          <w:szCs w:val="24"/>
        </w:rPr>
      </w:pPr>
    </w:p>
    <w:p w14:paraId="774B09F8" w14:textId="53D63E80" w:rsidR="00B9629E" w:rsidRPr="00C01C40" w:rsidRDefault="006A6C20" w:rsidP="00B9629E">
      <w:pPr>
        <w:rPr>
          <w:rFonts w:ascii="Times New Roman" w:hAnsi="Times New Roman" w:cs="Times New Roman"/>
          <w:sz w:val="24"/>
          <w:szCs w:val="24"/>
        </w:rPr>
      </w:pPr>
      <w:r>
        <w:rPr>
          <w:rFonts w:ascii="Times New Roman" w:hAnsi="Times New Roman" w:cs="Times New Roman"/>
          <w:sz w:val="24"/>
          <w:szCs w:val="24"/>
        </w:rPr>
        <w:t>* все поля обязательны для заполнения</w:t>
      </w:r>
    </w:p>
    <w:p w14:paraId="14CA7046" w14:textId="77777777" w:rsidR="00B9629E" w:rsidRPr="00C01C40" w:rsidRDefault="00B9629E" w:rsidP="00B9629E">
      <w:pPr>
        <w:rPr>
          <w:rFonts w:ascii="Times New Roman" w:hAnsi="Times New Roman" w:cs="Times New Roman"/>
          <w:sz w:val="24"/>
          <w:szCs w:val="24"/>
        </w:rPr>
      </w:pPr>
    </w:p>
    <w:p w14:paraId="3541E69A" w14:textId="77777777" w:rsidR="00B9629E" w:rsidRPr="00C01C40" w:rsidRDefault="00B9629E" w:rsidP="00B9629E">
      <w:pPr>
        <w:rPr>
          <w:rFonts w:ascii="Times New Roman" w:hAnsi="Times New Roman" w:cs="Times New Roman"/>
          <w:sz w:val="24"/>
          <w:szCs w:val="24"/>
        </w:rPr>
      </w:pPr>
    </w:p>
    <w:p w14:paraId="3C386C20" w14:textId="77777777" w:rsidR="00B9629E" w:rsidRPr="00C01C40" w:rsidRDefault="00B9629E" w:rsidP="00B9629E">
      <w:pPr>
        <w:rPr>
          <w:rFonts w:ascii="Times New Roman" w:hAnsi="Times New Roman" w:cs="Times New Roman"/>
          <w:sz w:val="24"/>
          <w:szCs w:val="24"/>
        </w:rPr>
        <w:sectPr w:rsidR="00B9629E" w:rsidRPr="00C01C40">
          <w:pgSz w:w="11909" w:h="16834"/>
          <w:pgMar w:top="840" w:right="360" w:bottom="360" w:left="1469" w:header="720" w:footer="720" w:gutter="0"/>
          <w:cols w:space="60"/>
          <w:noEndnote/>
        </w:sectPr>
      </w:pPr>
    </w:p>
    <w:p w14:paraId="5B98DAB8"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120BAF8B"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655A3425"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49009B09" w14:textId="1A6CBE26" w:rsidR="00B9629E" w:rsidRPr="00C01C40" w:rsidRDefault="00B9629E" w:rsidP="00B9629E">
      <w:pPr>
        <w:shd w:val="clear" w:color="auto" w:fill="FFFFFF"/>
        <w:spacing w:before="283"/>
        <w:rPr>
          <w:rFonts w:ascii="Times New Roman" w:hAnsi="Times New Roman" w:cs="Times New Roman"/>
          <w:sz w:val="24"/>
          <w:szCs w:val="24"/>
        </w:rPr>
        <w:sectPr w:rsidR="00B9629E" w:rsidRPr="00C01C40">
          <w:type w:val="continuous"/>
          <w:pgSz w:w="11909" w:h="16834"/>
          <w:pgMar w:top="840" w:right="1949" w:bottom="360" w:left="1493" w:header="720" w:footer="720" w:gutter="0"/>
          <w:cols w:num="2" w:space="720" w:equalWidth="0">
            <w:col w:w="3777" w:space="3086"/>
            <w:col w:w="1603"/>
          </w:cols>
          <w:noEndnote/>
        </w:sectPr>
      </w:pPr>
      <w:r w:rsidRPr="00C01C40">
        <w:rPr>
          <w:rFonts w:ascii="Times New Roman" w:hAnsi="Times New Roman" w:cs="Times New Roman"/>
          <w:sz w:val="24"/>
          <w:szCs w:val="24"/>
        </w:rPr>
        <w:br w:type="column"/>
      </w:r>
    </w:p>
    <w:p w14:paraId="37487F0A" w14:textId="77777777" w:rsidR="00B9629E" w:rsidRPr="00C01C40" w:rsidRDefault="00B9629E" w:rsidP="00B9629E">
      <w:pPr>
        <w:shd w:val="clear" w:color="auto" w:fill="FFFFFF"/>
        <w:spacing w:before="12610"/>
        <w:ind w:left="9360"/>
        <w:rPr>
          <w:rFonts w:ascii="Times New Roman" w:hAnsi="Times New Roman" w:cs="Times New Roman"/>
          <w:sz w:val="24"/>
          <w:szCs w:val="24"/>
        </w:rPr>
        <w:sectPr w:rsidR="00B9629E" w:rsidRPr="00C01C40">
          <w:type w:val="continuous"/>
          <w:pgSz w:w="11909" w:h="16834"/>
          <w:pgMar w:top="840" w:right="360" w:bottom="360" w:left="1469" w:header="720" w:footer="720" w:gutter="0"/>
          <w:cols w:space="60"/>
          <w:noEndnote/>
        </w:sectPr>
      </w:pPr>
    </w:p>
    <w:p w14:paraId="4C6AC8D6" w14:textId="5CD98804" w:rsidR="00235F34" w:rsidRPr="00FD22C3" w:rsidRDefault="00235F34" w:rsidP="00235F34">
      <w:pPr>
        <w:shd w:val="clear" w:color="auto" w:fill="FFFFFF"/>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4 </w:t>
      </w:r>
    </w:p>
    <w:p w14:paraId="0E8982C7" w14:textId="37A78A97" w:rsidR="00235F34" w:rsidRDefault="00235F34" w:rsidP="00400FA9">
      <w:pPr>
        <w:shd w:val="clear" w:color="auto" w:fill="FFFFFF"/>
        <w:spacing w:line="307" w:lineRule="exact"/>
        <w:ind w:right="499"/>
        <w:jc w:val="right"/>
        <w:rPr>
          <w:rFonts w:ascii="Times New Roman" w:hAnsi="Times New Roman" w:cs="Times New Roman"/>
          <w:color w:val="000000"/>
          <w:sz w:val="24"/>
          <w:szCs w:val="24"/>
        </w:rPr>
      </w:pPr>
    </w:p>
    <w:p w14:paraId="733E6325" w14:textId="32E17670" w:rsidR="00B9629E" w:rsidRPr="00400FA9" w:rsidRDefault="00B9629E" w:rsidP="00400FA9">
      <w:pPr>
        <w:shd w:val="clear" w:color="auto" w:fill="FFFFFF"/>
        <w:spacing w:line="307" w:lineRule="exact"/>
        <w:ind w:right="499"/>
        <w:jc w:val="center"/>
        <w:rPr>
          <w:rFonts w:ascii="Times New Roman" w:hAnsi="Times New Roman" w:cs="Times New Roman"/>
          <w:b/>
          <w:bCs/>
          <w:sz w:val="24"/>
          <w:szCs w:val="24"/>
        </w:rPr>
      </w:pPr>
      <w:r w:rsidRPr="00400FA9">
        <w:rPr>
          <w:rFonts w:ascii="Times New Roman" w:hAnsi="Times New Roman" w:cs="Times New Roman"/>
          <w:b/>
          <w:bCs/>
          <w:color w:val="000000"/>
          <w:sz w:val="24"/>
          <w:szCs w:val="24"/>
        </w:rPr>
        <w:t>ДЕКЛАРАЦИЯ О СООТВЕТСТВИИ УЧАСТНИКА КОНКУРСА УСТАНОВЛЕННЫМ ТРЕБОВАНИЯМ</w:t>
      </w:r>
    </w:p>
    <w:p w14:paraId="3B6E6B57" w14:textId="77777777" w:rsidR="00B9629E" w:rsidRPr="00C01C40" w:rsidRDefault="00B9629E" w:rsidP="00B9629E">
      <w:pPr>
        <w:shd w:val="clear" w:color="auto" w:fill="FFFFFF"/>
        <w:spacing w:before="307" w:line="278" w:lineRule="exact"/>
        <w:ind w:right="29"/>
        <w:jc w:val="right"/>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14:paraId="1618CDD6" w14:textId="77777777" w:rsidR="00B9629E" w:rsidRPr="00C01C40" w:rsidRDefault="00B9629E" w:rsidP="00B9629E">
      <w:pPr>
        <w:shd w:val="clear" w:color="auto" w:fill="FFFFFF"/>
        <w:spacing w:before="38"/>
        <w:ind w:left="5"/>
        <w:rPr>
          <w:rFonts w:ascii="Times New Roman" w:hAnsi="Times New Roman" w:cs="Times New Roman"/>
          <w:sz w:val="24"/>
          <w:szCs w:val="24"/>
        </w:rPr>
      </w:pPr>
      <w:r w:rsidRPr="00C01C40">
        <w:rPr>
          <w:rFonts w:ascii="Times New Roman" w:hAnsi="Times New Roman" w:cs="Times New Roman"/>
          <w:color w:val="000000"/>
          <w:spacing w:val="-1"/>
          <w:sz w:val="24"/>
          <w:szCs w:val="24"/>
        </w:rPr>
        <w:t>Дата, исх. номер</w:t>
      </w:r>
    </w:p>
    <w:p w14:paraId="509D4D6D"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3DB041C3"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(РОССОТРУДНИЧЕСТВО)</w:t>
      </w:r>
    </w:p>
    <w:p w14:paraId="2DD7B6A6" w14:textId="77777777" w:rsidR="00B9629E" w:rsidRPr="00C01C40" w:rsidRDefault="00B9629E" w:rsidP="00B9629E">
      <w:pPr>
        <w:shd w:val="clear" w:color="auto" w:fill="FFFFFF"/>
        <w:spacing w:line="278" w:lineRule="exact"/>
        <w:ind w:left="5741" w:right="29"/>
        <w:jc w:val="right"/>
        <w:rPr>
          <w:rFonts w:ascii="Times New Roman" w:hAnsi="Times New Roman" w:cs="Times New Roman"/>
          <w:sz w:val="24"/>
          <w:szCs w:val="24"/>
        </w:rPr>
      </w:pPr>
    </w:p>
    <w:p w14:paraId="4786CBDB" w14:textId="77777777" w:rsidR="00B9629E" w:rsidRPr="00C01C40" w:rsidRDefault="00B9629E" w:rsidP="00B9629E">
      <w:pPr>
        <w:shd w:val="clear" w:color="auto" w:fill="FFFFFF"/>
        <w:spacing w:before="859" w:line="274" w:lineRule="exact"/>
        <w:ind w:left="2621" w:right="922" w:hanging="1406"/>
        <w:jc w:val="both"/>
        <w:rPr>
          <w:rFonts w:ascii="Times New Roman" w:hAnsi="Times New Roman" w:cs="Times New Roman"/>
          <w:sz w:val="24"/>
          <w:szCs w:val="24"/>
        </w:rPr>
      </w:pPr>
      <w:r w:rsidRPr="00C01C40">
        <w:rPr>
          <w:rFonts w:ascii="Times New Roman" w:hAnsi="Times New Roman" w:cs="Times New Roman"/>
          <w:color w:val="000000"/>
          <w:sz w:val="24"/>
          <w:szCs w:val="24"/>
        </w:rPr>
        <w:t>ДЕКЛАРАЦИЯ О СООТВЕТСТВИИ УЧАСТНИКА КОНКУРСА УСТАНОВЛЕННЫМ ТРЕБОВАНИЯМ</w:t>
      </w:r>
    </w:p>
    <w:p w14:paraId="19476A53" w14:textId="77777777" w:rsidR="00B9629E" w:rsidRPr="00C01C40" w:rsidRDefault="00B9629E" w:rsidP="00B9629E">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C01C40">
        <w:rPr>
          <w:rFonts w:ascii="Times New Roman" w:hAnsi="Times New Roman" w:cs="Times New Roman"/>
          <w:color w:val="000000"/>
          <w:spacing w:val="-20"/>
          <w:sz w:val="24"/>
          <w:szCs w:val="24"/>
        </w:rPr>
        <w:t>1.</w:t>
      </w:r>
      <w:r w:rsidRPr="00C01C40">
        <w:rPr>
          <w:rFonts w:ascii="Times New Roman" w:hAnsi="Times New Roman" w:cs="Times New Roman"/>
          <w:color w:val="000000"/>
          <w:sz w:val="24"/>
          <w:szCs w:val="24"/>
        </w:rPr>
        <w:tab/>
      </w:r>
    </w:p>
    <w:p w14:paraId="63C6BCDB" w14:textId="77777777" w:rsidR="00B9629E" w:rsidRPr="00C01C40" w:rsidRDefault="00B9629E" w:rsidP="00B9629E">
      <w:pPr>
        <w:shd w:val="clear" w:color="auto" w:fill="FFFFFF"/>
        <w:spacing w:line="274" w:lineRule="exact"/>
        <w:ind w:left="19" w:right="10"/>
        <w:jc w:val="both"/>
        <w:rPr>
          <w:rFonts w:ascii="Times New Roman" w:hAnsi="Times New Roman" w:cs="Times New Roman"/>
          <w:sz w:val="24"/>
          <w:szCs w:val="24"/>
        </w:rPr>
      </w:pPr>
      <w:r w:rsidRPr="00C01C40">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14:paraId="5A47FB11" w14:textId="77777777" w:rsidR="00B9629E" w:rsidRPr="00C01C40" w:rsidRDefault="00B9629E" w:rsidP="00B9629E">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C01C40">
        <w:rPr>
          <w:rFonts w:ascii="Times New Roman" w:hAnsi="Times New Roman" w:cs="Times New Roman"/>
          <w:color w:val="000000"/>
          <w:spacing w:val="-3"/>
          <w:sz w:val="24"/>
          <w:szCs w:val="24"/>
        </w:rPr>
        <w:t>в лице,</w:t>
      </w:r>
      <w:r w:rsidRPr="00C01C40">
        <w:rPr>
          <w:rFonts w:ascii="Times New Roman" w:hAnsi="Times New Roman" w:cs="Times New Roman"/>
          <w:color w:val="000000"/>
          <w:sz w:val="24"/>
          <w:szCs w:val="24"/>
        </w:rPr>
        <w:tab/>
      </w:r>
    </w:p>
    <w:p w14:paraId="1677AF64" w14:textId="3E08C0A7" w:rsidR="00B9629E" w:rsidRPr="00A41BBF" w:rsidRDefault="00B9629E" w:rsidP="00B9629E">
      <w:pPr>
        <w:shd w:val="clear" w:color="auto" w:fill="FFFFFF"/>
        <w:spacing w:line="274" w:lineRule="exact"/>
        <w:ind w:left="24" w:firstLine="706"/>
        <w:jc w:val="both"/>
        <w:rPr>
          <w:rFonts w:ascii="Times New Roman" w:hAnsi="Times New Roman" w:cs="Times New Roman"/>
          <w:sz w:val="24"/>
          <w:szCs w:val="24"/>
        </w:rPr>
      </w:pPr>
      <w:r w:rsidRPr="00C01C40">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C01C40">
        <w:rPr>
          <w:rFonts w:ascii="Times New Roman" w:hAnsi="Times New Roman" w:cs="Times New Roman"/>
          <w:color w:val="000000"/>
          <w:sz w:val="24"/>
          <w:szCs w:val="24"/>
        </w:rPr>
        <w:t xml:space="preserve">сообщает о согласии участвовать в конкурсном отборе на предоставление грантов в форме </w:t>
      </w:r>
      <w:r w:rsidRPr="00C01C40">
        <w:rPr>
          <w:rFonts w:ascii="Times New Roman" w:hAnsi="Times New Roman" w:cs="Times New Roman"/>
          <w:color w:val="000000"/>
          <w:spacing w:val="-1"/>
          <w:sz w:val="24"/>
          <w:szCs w:val="24"/>
        </w:rPr>
        <w:t xml:space="preserve">субсидии для юридических лиц </w:t>
      </w:r>
      <w:r w:rsidRPr="00C01C40">
        <w:rPr>
          <w:rFonts w:ascii="Times New Roman" w:hAnsi="Times New Roman" w:cs="Times New Roman"/>
          <w:color w:val="000000"/>
          <w:sz w:val="24"/>
          <w:szCs w:val="24"/>
        </w:rPr>
        <w:t xml:space="preserve">из федерального бюджета </w:t>
      </w:r>
      <w:r w:rsidR="00997164" w:rsidRPr="00997164">
        <w:rPr>
          <w:rFonts w:ascii="Times New Roman" w:hAnsi="Times New Roman" w:cs="Times New Roman"/>
          <w:color w:val="000000"/>
          <w:sz w:val="24"/>
          <w:szCs w:val="24"/>
        </w:rPr>
        <w:t xml:space="preserve">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w:t>
      </w:r>
      <w:r w:rsidR="00997164" w:rsidRPr="00A41BBF">
        <w:rPr>
          <w:rFonts w:ascii="Times New Roman" w:hAnsi="Times New Roman" w:cs="Times New Roman"/>
          <w:color w:val="000000"/>
          <w:sz w:val="24"/>
          <w:szCs w:val="24"/>
        </w:rPr>
        <w:t>Российской Федерации» государственной программы Российской Федерации «Развитие образования»</w:t>
      </w:r>
      <w:r w:rsidR="00A51CB0" w:rsidRPr="00A41BBF">
        <w:rPr>
          <w:rFonts w:ascii="Times New Roman" w:hAnsi="Times New Roman" w:cs="Times New Roman"/>
          <w:color w:val="000000"/>
          <w:sz w:val="24"/>
          <w:szCs w:val="24"/>
        </w:rPr>
        <w:t xml:space="preserve"> (</w:t>
      </w:r>
      <w:r w:rsidR="00EF4D3E">
        <w:rPr>
          <w:rFonts w:ascii="Times New Roman" w:hAnsi="Times New Roman" w:cs="Times New Roman"/>
          <w:bCs/>
          <w:sz w:val="28"/>
          <w:szCs w:val="28"/>
          <w:lang w:val="en-US"/>
        </w:rPr>
        <w:t>V</w:t>
      </w:r>
      <w:r w:rsidR="001D2915">
        <w:rPr>
          <w:rFonts w:ascii="Times New Roman" w:hAnsi="Times New Roman" w:cs="Times New Roman"/>
          <w:bCs/>
          <w:sz w:val="28"/>
          <w:szCs w:val="28"/>
          <w:lang w:val="en-US"/>
        </w:rPr>
        <w:t>I</w:t>
      </w:r>
      <w:r w:rsidR="00EF4D3E" w:rsidRPr="00EF4D3E">
        <w:rPr>
          <w:rFonts w:ascii="Times New Roman" w:hAnsi="Times New Roman" w:cs="Times New Roman"/>
          <w:bCs/>
          <w:sz w:val="28"/>
          <w:szCs w:val="28"/>
        </w:rPr>
        <w:t xml:space="preserve"> </w:t>
      </w:r>
      <w:r w:rsidR="00A51CB0" w:rsidRPr="00A41BBF">
        <w:rPr>
          <w:rFonts w:ascii="Times New Roman" w:hAnsi="Times New Roman" w:cs="Times New Roman"/>
          <w:color w:val="000000"/>
          <w:sz w:val="24"/>
          <w:szCs w:val="24"/>
        </w:rPr>
        <w:t>очередь)</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 </w:t>
      </w:r>
      <w:r w:rsidR="001F3523" w:rsidRPr="00A41BBF">
        <w:rPr>
          <w:rFonts w:ascii="Times New Roman" w:hAnsi="Times New Roman" w:cs="Times New Roman"/>
          <w:color w:val="000000"/>
          <w:sz w:val="24"/>
          <w:szCs w:val="24"/>
        </w:rPr>
        <w:t xml:space="preserve">«_________________» </w:t>
      </w:r>
      <w:r w:rsidRPr="00A41BBF">
        <w:rPr>
          <w:rFonts w:ascii="Times New Roman" w:hAnsi="Times New Roman" w:cs="Times New Roman"/>
          <w:color w:val="000000"/>
          <w:sz w:val="24"/>
          <w:szCs w:val="24"/>
        </w:rPr>
        <w:t>(далее - конкурс) на условиях, установленных в объявлении о проведении конкурса и конкурсной документации.</w:t>
      </w:r>
    </w:p>
    <w:p w14:paraId="08905E9B" w14:textId="658E65EF" w:rsidR="00B9629E" w:rsidRPr="00A41BBF" w:rsidRDefault="00B9629E" w:rsidP="0057697C">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A41BBF">
        <w:rPr>
          <w:rFonts w:ascii="Times New Roman" w:hAnsi="Times New Roman" w:cs="Times New Roman"/>
          <w:color w:val="000000"/>
          <w:spacing w:val="-12"/>
          <w:sz w:val="24"/>
          <w:szCs w:val="24"/>
        </w:rPr>
        <w:t>2.</w:t>
      </w:r>
      <w:r w:rsidRPr="00A41BBF">
        <w:rPr>
          <w:rFonts w:ascii="Times New Roman" w:hAnsi="Times New Roman" w:cs="Times New Roman"/>
          <w:color w:val="000000"/>
          <w:sz w:val="24"/>
          <w:szCs w:val="24"/>
        </w:rPr>
        <w:tab/>
        <w:t xml:space="preserve">Сообщаем, что в отношении </w:t>
      </w:r>
      <w:r w:rsidRPr="00A41BBF">
        <w:rPr>
          <w:rFonts w:ascii="Times New Roman" w:hAnsi="Times New Roman" w:cs="Times New Roman"/>
          <w:i/>
          <w:iCs/>
          <w:color w:val="000000"/>
          <w:spacing w:val="-1"/>
          <w:sz w:val="24"/>
          <w:szCs w:val="24"/>
        </w:rPr>
        <w:t>(наименование участника конкурса)</w:t>
      </w:r>
      <w:r w:rsidR="001F3E62" w:rsidRPr="00A41BBF">
        <w:rPr>
          <w:rFonts w:ascii="Times New Roman" w:hAnsi="Times New Roman" w:cs="Times New Roman"/>
          <w:i/>
          <w:iCs/>
          <w:color w:val="000000"/>
          <w:spacing w:val="-1"/>
          <w:sz w:val="24"/>
          <w:szCs w:val="24"/>
        </w:rPr>
        <w:t xml:space="preserve"> </w:t>
      </w:r>
      <w:r w:rsidR="001F3E62" w:rsidRPr="00A41BBF">
        <w:rPr>
          <w:rFonts w:ascii="Times New Roman" w:hAnsi="Times New Roman" w:cs="Times New Roman"/>
          <w:color w:val="000000"/>
          <w:spacing w:val="-1"/>
          <w:sz w:val="24"/>
          <w:szCs w:val="24"/>
        </w:rPr>
        <w:t xml:space="preserve">на 01 </w:t>
      </w:r>
      <w:r w:rsidR="001D2915">
        <w:rPr>
          <w:rFonts w:ascii="Times New Roman" w:hAnsi="Times New Roman" w:cs="Times New Roman"/>
          <w:color w:val="000000"/>
          <w:spacing w:val="-1"/>
          <w:sz w:val="24"/>
          <w:szCs w:val="24"/>
        </w:rPr>
        <w:t xml:space="preserve">апреля </w:t>
      </w:r>
      <w:r w:rsidR="001F3E62" w:rsidRPr="00A41BBF">
        <w:rPr>
          <w:rFonts w:ascii="Times New Roman" w:hAnsi="Times New Roman" w:cs="Times New Roman"/>
          <w:color w:val="000000"/>
          <w:spacing w:val="-1"/>
          <w:sz w:val="24"/>
          <w:szCs w:val="24"/>
        </w:rPr>
        <w:t>202</w:t>
      </w:r>
      <w:r w:rsidR="008331A8">
        <w:rPr>
          <w:rFonts w:ascii="Times New Roman" w:hAnsi="Times New Roman" w:cs="Times New Roman"/>
          <w:color w:val="000000"/>
          <w:spacing w:val="-1"/>
          <w:sz w:val="24"/>
          <w:szCs w:val="24"/>
        </w:rPr>
        <w:t>3</w:t>
      </w:r>
      <w:r w:rsidR="001F3E62" w:rsidRPr="00A41BBF">
        <w:rPr>
          <w:rFonts w:ascii="Times New Roman" w:hAnsi="Times New Roman" w:cs="Times New Roman"/>
          <w:color w:val="000000"/>
          <w:spacing w:val="-1"/>
          <w:sz w:val="24"/>
          <w:szCs w:val="24"/>
        </w:rPr>
        <w:t xml:space="preserve"> года</w:t>
      </w:r>
      <w:r w:rsidRPr="00A41BBF">
        <w:rPr>
          <w:rFonts w:ascii="Times New Roman" w:hAnsi="Times New Roman" w:cs="Times New Roman"/>
          <w:i/>
          <w:iCs/>
          <w:color w:val="000000"/>
          <w:spacing w:val="-1"/>
          <w:sz w:val="24"/>
          <w:szCs w:val="24"/>
        </w:rPr>
        <w:t xml:space="preserve"> </w:t>
      </w:r>
      <w:r w:rsidRPr="00A41BBF">
        <w:rPr>
          <w:rFonts w:ascii="Times New Roman" w:hAnsi="Times New Roman" w:cs="Times New Roman"/>
          <w:color w:val="000000"/>
          <w:spacing w:val="-1"/>
          <w:sz w:val="24"/>
          <w:szCs w:val="24"/>
        </w:rPr>
        <w:t>отсутствует:</w:t>
      </w:r>
    </w:p>
    <w:p w14:paraId="258A1A88" w14:textId="713F88F0" w:rsidR="00B9629E" w:rsidRPr="00A41BBF" w:rsidRDefault="00E77A34"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9629E" w:rsidRPr="00A41BBF">
        <w:rPr>
          <w:rFonts w:ascii="Times New Roman" w:hAnsi="Times New Roman" w:cs="Times New Roman"/>
          <w:color w:val="000000"/>
          <w:sz w:val="24"/>
          <w:szCs w:val="24"/>
        </w:rPr>
        <w:t>;</w:t>
      </w:r>
    </w:p>
    <w:p w14:paraId="3E288C0D" w14:textId="30EEC9D3"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просроченная задолженность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r w:rsidR="00B9629E" w:rsidRPr="00A41BBF">
        <w:rPr>
          <w:rFonts w:ascii="Times New Roman" w:hAnsi="Times New Roman" w:cs="Times New Roman"/>
          <w:color w:val="000000"/>
          <w:sz w:val="24"/>
          <w:szCs w:val="24"/>
        </w:rPr>
        <w:t>;</w:t>
      </w:r>
    </w:p>
    <w:p w14:paraId="3491B4DA" w14:textId="0EDB35A4"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r w:rsidR="000F30D6" w:rsidRPr="00A41BBF">
        <w:rPr>
          <w:rFonts w:ascii="Times New Roman" w:hAnsi="Times New Roman" w:cs="Times New Roman"/>
          <w:color w:val="000000"/>
          <w:sz w:val="24"/>
          <w:szCs w:val="24"/>
        </w:rPr>
        <w:t>;</w:t>
      </w:r>
    </w:p>
    <w:p w14:paraId="744967AA" w14:textId="7128AF7E" w:rsidR="000F30D6" w:rsidRPr="009A2D08"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ab/>
      </w:r>
      <w:r w:rsidRPr="00A41BBF">
        <w:rPr>
          <w:rFonts w:ascii="Times New Roman" w:hAnsi="Times New Roman" w:cs="Times New Roman"/>
          <w:i/>
          <w:color w:val="000000"/>
          <w:sz w:val="24"/>
          <w:szCs w:val="24"/>
        </w:rPr>
        <w:t>(Н</w:t>
      </w:r>
      <w:r w:rsidRPr="00A41BBF">
        <w:rPr>
          <w:rFonts w:ascii="Times New Roman" w:hAnsi="Times New Roman" w:cs="Times New Roman"/>
          <w:i/>
          <w:iCs/>
          <w:color w:val="000000"/>
          <w:spacing w:val="-1"/>
          <w:sz w:val="24"/>
          <w:szCs w:val="24"/>
        </w:rPr>
        <w:t>аименование участника конкурса)</w:t>
      </w:r>
      <w:r w:rsidR="00CC04E4" w:rsidRPr="00A41BBF">
        <w:rPr>
          <w:rFonts w:ascii="Times New Roman" w:hAnsi="Times New Roman" w:cs="Times New Roman"/>
          <w:i/>
          <w:iCs/>
          <w:color w:val="000000"/>
          <w:spacing w:val="-1"/>
          <w:sz w:val="24"/>
          <w:szCs w:val="24"/>
        </w:rPr>
        <w:t xml:space="preserve"> </w:t>
      </w:r>
      <w:r w:rsidR="00CC04E4" w:rsidRPr="00193E94">
        <w:rPr>
          <w:rFonts w:ascii="Times New Roman" w:hAnsi="Times New Roman" w:cs="Times New Roman"/>
          <w:color w:val="000000"/>
          <w:spacing w:val="-1"/>
          <w:sz w:val="24"/>
          <w:szCs w:val="24"/>
        </w:rPr>
        <w:t xml:space="preserve">на 01 </w:t>
      </w:r>
      <w:r w:rsidR="001D2915">
        <w:rPr>
          <w:rFonts w:ascii="Times New Roman" w:hAnsi="Times New Roman" w:cs="Times New Roman"/>
          <w:color w:val="000000"/>
          <w:spacing w:val="-1"/>
          <w:sz w:val="24"/>
          <w:szCs w:val="24"/>
        </w:rPr>
        <w:t>апреля</w:t>
      </w:r>
      <w:r w:rsidR="001D2915" w:rsidRPr="00A41BBF">
        <w:rPr>
          <w:rFonts w:ascii="Times New Roman" w:hAnsi="Times New Roman" w:cs="Times New Roman"/>
          <w:color w:val="000000"/>
          <w:spacing w:val="-1"/>
          <w:sz w:val="24"/>
          <w:szCs w:val="24"/>
        </w:rPr>
        <w:t xml:space="preserve"> </w:t>
      </w:r>
      <w:r w:rsidR="008331A8" w:rsidRPr="00A41BBF">
        <w:rPr>
          <w:rFonts w:ascii="Times New Roman" w:hAnsi="Times New Roman" w:cs="Times New Roman"/>
          <w:color w:val="000000"/>
          <w:spacing w:val="-1"/>
          <w:sz w:val="24"/>
          <w:szCs w:val="24"/>
        </w:rPr>
        <w:t>202</w:t>
      </w:r>
      <w:r w:rsidR="008331A8">
        <w:rPr>
          <w:rFonts w:ascii="Times New Roman" w:hAnsi="Times New Roman" w:cs="Times New Roman"/>
          <w:color w:val="000000"/>
          <w:spacing w:val="-1"/>
          <w:sz w:val="24"/>
          <w:szCs w:val="24"/>
        </w:rPr>
        <w:t>3</w:t>
      </w:r>
      <w:r w:rsidR="00CC04E4" w:rsidRPr="00A41BBF">
        <w:rPr>
          <w:rFonts w:ascii="Times New Roman" w:hAnsi="Times New Roman" w:cs="Times New Roman"/>
          <w:color w:val="000000"/>
          <w:spacing w:val="-1"/>
          <w:sz w:val="24"/>
          <w:szCs w:val="24"/>
        </w:rPr>
        <w:t xml:space="preserve"> года</w:t>
      </w:r>
      <w:r w:rsidRPr="00A41BBF">
        <w:rPr>
          <w:rFonts w:ascii="Times New Roman" w:hAnsi="Times New Roman" w:cs="Times New Roman"/>
          <w:color w:val="000000"/>
          <w:sz w:val="24"/>
          <w:szCs w:val="24"/>
        </w:rPr>
        <w:t xml:space="preserve"> не является</w:t>
      </w:r>
      <w:r w:rsidR="000F30D6" w:rsidRPr="00A41BBF">
        <w:rPr>
          <w:rFonts w:ascii="Times New Roman" w:hAnsi="Times New Roman" w:cs="Times New Roman"/>
          <w:color w:val="000000"/>
          <w:sz w:val="24"/>
          <w:szCs w:val="24"/>
        </w:rPr>
        <w:t>:</w:t>
      </w:r>
      <w:r w:rsidRPr="009A2D08">
        <w:rPr>
          <w:rFonts w:ascii="Times New Roman" w:hAnsi="Times New Roman" w:cs="Times New Roman"/>
          <w:color w:val="000000"/>
          <w:sz w:val="24"/>
          <w:szCs w:val="24"/>
        </w:rPr>
        <w:t xml:space="preserve"> </w:t>
      </w:r>
    </w:p>
    <w:p w14:paraId="3F1AD4C7" w14:textId="77777777" w:rsidR="000F30D6" w:rsidRPr="00E26ECB" w:rsidRDefault="0025344A"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0F30D6" w:rsidRPr="00E26ECB">
        <w:rPr>
          <w:rFonts w:ascii="Times New Roman" w:hAnsi="Times New Roman" w:cs="Times New Roman"/>
          <w:color w:val="000000"/>
          <w:sz w:val="24"/>
          <w:szCs w:val="24"/>
        </w:rPr>
        <w:t>;</w:t>
      </w:r>
    </w:p>
    <w:p w14:paraId="03619F0D" w14:textId="47422A26" w:rsidR="00B9629E" w:rsidRDefault="000F30D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lastRenderedPageBreak/>
        <w:t xml:space="preserve">получателем средств из федерального бюджета </w:t>
      </w:r>
      <w:r w:rsidR="00132B06" w:rsidRPr="00132B06">
        <w:rPr>
          <w:rFonts w:ascii="Times New Roman" w:hAnsi="Times New Roman" w:cs="Times New Roman"/>
          <w:color w:val="000000"/>
          <w:sz w:val="24"/>
          <w:szCs w:val="24"/>
        </w:rPr>
        <w:t>на основании иных нормативных правовых актов Российской Федерации на цели, установленные Правилами</w:t>
      </w:r>
      <w:r w:rsidRPr="00E26ECB">
        <w:rPr>
          <w:rFonts w:ascii="Times New Roman" w:hAnsi="Times New Roman" w:cs="Times New Roman"/>
          <w:color w:val="000000"/>
          <w:sz w:val="24"/>
          <w:szCs w:val="24"/>
        </w:rPr>
        <w:t>.</w:t>
      </w:r>
      <w:r w:rsidR="00B9629E" w:rsidRPr="00E26ECB">
        <w:rPr>
          <w:rFonts w:ascii="Times New Roman" w:hAnsi="Times New Roman" w:cs="Times New Roman"/>
          <w:color w:val="000000"/>
          <w:sz w:val="24"/>
          <w:szCs w:val="24"/>
        </w:rPr>
        <w:t xml:space="preserve"> </w:t>
      </w:r>
    </w:p>
    <w:p w14:paraId="28823A74" w14:textId="5057CE3E" w:rsidR="00BD0D7D" w:rsidRPr="00BD0D7D" w:rsidRDefault="00132B0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iCs/>
          <w:color w:val="000000"/>
          <w:sz w:val="24"/>
          <w:szCs w:val="24"/>
        </w:rPr>
      </w:pPr>
      <w:r w:rsidRPr="00C01C40">
        <w:rPr>
          <w:rFonts w:ascii="Times New Roman" w:hAnsi="Times New Roman" w:cs="Times New Roman"/>
          <w:i/>
          <w:color w:val="000000"/>
          <w:sz w:val="24"/>
          <w:szCs w:val="24"/>
        </w:rPr>
        <w:t xml:space="preserve">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находится в процессе реорганизации </w:t>
      </w:r>
      <w:r w:rsidR="00BD0D7D" w:rsidRPr="00BD0D7D">
        <w:rPr>
          <w:rFonts w:ascii="Times New Roman" w:hAnsi="Times New Roman" w:cs="Times New Roman"/>
          <w:i/>
          <w:color w:val="000000"/>
          <w:sz w:val="24"/>
          <w:szCs w:val="24"/>
        </w:rPr>
        <w:t>(за исключением реорганизации в форме присоединения к юридическому лицу, являющемуся участником конкурсного отбора, другого юридического лица)</w:t>
      </w:r>
      <w:r w:rsidR="00BD0D7D" w:rsidRPr="00BD0D7D">
        <w:rPr>
          <w:rFonts w:ascii="Times New Roman" w:hAnsi="Times New Roman" w:cs="Times New Roman"/>
          <w:iCs/>
          <w:color w:val="000000"/>
          <w:sz w:val="24"/>
          <w:szCs w:val="24"/>
        </w:rPr>
        <w:t xml:space="preserve">, ликвидации, в отношении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введена процедура банкротства, деятельность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приостановлена в порядке, предусмотренном законодательством Российской Федерации</w:t>
      </w:r>
      <w:r w:rsidR="00BD0D7D">
        <w:rPr>
          <w:rFonts w:ascii="Times New Roman" w:hAnsi="Times New Roman" w:cs="Times New Roman"/>
          <w:iCs/>
          <w:color w:val="000000"/>
          <w:sz w:val="24"/>
          <w:szCs w:val="24"/>
        </w:rPr>
        <w:t>.</w:t>
      </w:r>
    </w:p>
    <w:p w14:paraId="7938A27F" w14:textId="77777777" w:rsidR="00B9629E" w:rsidRPr="00C01C40"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ab/>
      </w:r>
      <w:r w:rsidRPr="00C01C40">
        <w:rPr>
          <w:rFonts w:ascii="Times New Roman" w:hAnsi="Times New Roman" w:cs="Times New Roman"/>
          <w:color w:val="000000"/>
          <w:sz w:val="24"/>
          <w:szCs w:val="24"/>
        </w:rPr>
        <w:t xml:space="preserve">Между </w:t>
      </w: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и </w:t>
      </w:r>
      <w:r w:rsidR="00F41189">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отсутствует конфликт интересов.</w:t>
      </w:r>
    </w:p>
    <w:p w14:paraId="0CBECE09" w14:textId="77777777" w:rsidR="00B9629E" w:rsidRPr="00A41BBF" w:rsidRDefault="00B9629E" w:rsidP="00B9629E">
      <w:pPr>
        <w:shd w:val="clear" w:color="auto" w:fill="FFFFFF"/>
        <w:tabs>
          <w:tab w:val="left" w:pos="715"/>
        </w:tabs>
        <w:spacing w:line="274" w:lineRule="exact"/>
        <w:ind w:left="709"/>
        <w:jc w:val="both"/>
        <w:rPr>
          <w:rFonts w:ascii="Times New Roman" w:hAnsi="Times New Roman" w:cs="Times New Roman"/>
          <w:color w:val="000000"/>
          <w:sz w:val="24"/>
          <w:szCs w:val="24"/>
        </w:rPr>
      </w:pPr>
      <w:r w:rsidRPr="00A41BBF">
        <w:rPr>
          <w:rFonts w:ascii="Times New Roman" w:hAnsi="Times New Roman" w:cs="Times New Roman"/>
          <w:i/>
          <w:color w:val="000000"/>
          <w:sz w:val="24"/>
          <w:szCs w:val="24"/>
        </w:rPr>
        <w:t>(Наименование участника конкурса)</w:t>
      </w:r>
      <w:r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обладает/не обладает</w:t>
      </w:r>
      <w:r w:rsidRPr="00A41BBF">
        <w:rPr>
          <w:rFonts w:ascii="Times New Roman" w:hAnsi="Times New Roman" w:cs="Times New Roman"/>
          <w:color w:val="000000"/>
          <w:sz w:val="24"/>
          <w:szCs w:val="24"/>
        </w:rPr>
        <w:t xml:space="preserve"> исключительными правами на результаты интеллектуальной деятельности.</w:t>
      </w:r>
    </w:p>
    <w:p w14:paraId="0EF2F854" w14:textId="77777777" w:rsidR="00B9629E" w:rsidRPr="00A41BBF" w:rsidRDefault="00B9629E" w:rsidP="00F41189">
      <w:pPr>
        <w:shd w:val="clear" w:color="auto" w:fill="FFFFFF"/>
        <w:tabs>
          <w:tab w:val="left" w:pos="288"/>
        </w:tabs>
        <w:spacing w:line="274" w:lineRule="exact"/>
        <w:ind w:left="24"/>
        <w:jc w:val="both"/>
        <w:rPr>
          <w:rFonts w:ascii="Times New Roman" w:hAnsi="Times New Roman" w:cs="Times New Roman"/>
          <w:sz w:val="24"/>
          <w:szCs w:val="24"/>
        </w:rPr>
      </w:pPr>
      <w:r w:rsidRPr="00A41BBF">
        <w:rPr>
          <w:rFonts w:ascii="Times New Roman" w:hAnsi="Times New Roman" w:cs="Times New Roman"/>
          <w:color w:val="000000"/>
          <w:spacing w:val="-13"/>
          <w:sz w:val="24"/>
          <w:szCs w:val="24"/>
        </w:rPr>
        <w:t>3.</w:t>
      </w:r>
      <w:r w:rsidRPr="00A41BBF">
        <w:rPr>
          <w:rFonts w:ascii="Times New Roman" w:hAnsi="Times New Roman" w:cs="Times New Roman"/>
          <w:color w:val="000000"/>
          <w:sz w:val="24"/>
          <w:szCs w:val="24"/>
        </w:rPr>
        <w:tab/>
        <w:t>Решение об участии в конкурсе и, в случае победы в нем, заключении и выполнении</w:t>
      </w:r>
      <w:r w:rsidRPr="00A41BBF">
        <w:rPr>
          <w:rFonts w:ascii="Times New Roman" w:hAnsi="Times New Roman" w:cs="Times New Roman"/>
          <w:color w:val="000000"/>
          <w:sz w:val="24"/>
          <w:szCs w:val="24"/>
        </w:rPr>
        <w:br/>
        <w:t>соглашения о предоставлении гранта в форме субсидии принято</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 xml:space="preserve">(наименование участника конкурса) </w:t>
      </w:r>
      <w:r w:rsidRPr="00A41BBF">
        <w:rPr>
          <w:rFonts w:ascii="Times New Roman" w:hAnsi="Times New Roman" w:cs="Times New Roman"/>
          <w:color w:val="000000"/>
          <w:sz w:val="24"/>
          <w:szCs w:val="24"/>
        </w:rPr>
        <w:t>в</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соответствии с требованиями законодательства Российской Федерации, уставом</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 xml:space="preserve">(положением) и внутренними документами </w:t>
      </w:r>
      <w:r w:rsidRPr="00A41BBF">
        <w:rPr>
          <w:rFonts w:ascii="Times New Roman" w:hAnsi="Times New Roman" w:cs="Times New Roman"/>
          <w:i/>
          <w:iCs/>
          <w:color w:val="000000"/>
          <w:sz w:val="24"/>
          <w:szCs w:val="24"/>
        </w:rPr>
        <w:t>(наименование участника</w:t>
      </w:r>
      <w:r w:rsidR="00F41189" w:rsidRPr="00A41BBF">
        <w:rPr>
          <w:rFonts w:ascii="Times New Roman" w:hAnsi="Times New Roman" w:cs="Times New Roman"/>
          <w:i/>
          <w:iCs/>
          <w:color w:val="000000"/>
          <w:sz w:val="24"/>
          <w:szCs w:val="24"/>
        </w:rPr>
        <w:t xml:space="preserve"> </w:t>
      </w:r>
      <w:r w:rsidRPr="00A41BBF">
        <w:rPr>
          <w:rFonts w:ascii="Times New Roman" w:hAnsi="Times New Roman" w:cs="Times New Roman"/>
          <w:i/>
          <w:iCs/>
          <w:color w:val="000000"/>
          <w:spacing w:val="-5"/>
          <w:sz w:val="24"/>
          <w:szCs w:val="24"/>
        </w:rPr>
        <w:t>конкурса).</w:t>
      </w:r>
    </w:p>
    <w:p w14:paraId="1A2D65D1" w14:textId="77777777" w:rsidR="00957672" w:rsidRPr="00A41BBF" w:rsidRDefault="00B9629E">
      <w:pPr>
        <w:numPr>
          <w:ilvl w:val="0"/>
          <w:numId w:val="2"/>
        </w:numPr>
        <w:shd w:val="clear" w:color="auto" w:fill="FFFFFF"/>
        <w:tabs>
          <w:tab w:val="left" w:pos="288"/>
        </w:tabs>
        <w:ind w:left="6" w:right="11"/>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Информируем, что заявленный нами в составе заявки на участие в конкурсе проект не является повторением работ, проекта(-ов), выполненных нами в предшествующие периоды за счет бюджетов различных уровней и иных источников.</w:t>
      </w:r>
    </w:p>
    <w:p w14:paraId="5AA7B859" w14:textId="57956BC8" w:rsidR="00B9629E" w:rsidRPr="00C01C40" w:rsidRDefault="00B9629E" w:rsidP="00997164">
      <w:pPr>
        <w:numPr>
          <w:ilvl w:val="0"/>
          <w:numId w:val="2"/>
        </w:numPr>
        <w:shd w:val="clear" w:color="auto" w:fill="FFFFFF"/>
        <w:tabs>
          <w:tab w:val="left" w:pos="288"/>
        </w:tabs>
        <w:ind w:left="6" w:right="11"/>
        <w:jc w:val="both"/>
        <w:rPr>
          <w:rFonts w:ascii="Times New Roman" w:hAnsi="Times New Roman" w:cs="Times New Roman"/>
          <w:sz w:val="24"/>
          <w:szCs w:val="24"/>
        </w:rPr>
      </w:pPr>
      <w:r w:rsidRPr="00A41BBF">
        <w:rPr>
          <w:rFonts w:ascii="Times New Roman" w:hAnsi="Times New Roman" w:cs="Times New Roman"/>
          <w:color w:val="000000"/>
          <w:sz w:val="24"/>
          <w:szCs w:val="24"/>
        </w:rPr>
        <w:t>В случае признания нас победителем конкур</w:t>
      </w:r>
      <w:r w:rsidR="000D41DA" w:rsidRPr="00A41BBF">
        <w:rPr>
          <w:rFonts w:ascii="Times New Roman" w:hAnsi="Times New Roman" w:cs="Times New Roman"/>
          <w:color w:val="000000"/>
          <w:sz w:val="24"/>
          <w:szCs w:val="24"/>
        </w:rPr>
        <w:t>са берем на себя обязательство</w:t>
      </w:r>
      <w:r w:rsidRPr="00A41BBF">
        <w:rPr>
          <w:rFonts w:ascii="Times New Roman" w:hAnsi="Times New Roman" w:cs="Times New Roman"/>
          <w:color w:val="000000"/>
          <w:sz w:val="24"/>
          <w:szCs w:val="24"/>
        </w:rPr>
        <w:t xml:space="preserve"> </w:t>
      </w:r>
      <w:r w:rsidR="00502627" w:rsidRPr="00A41BBF">
        <w:rPr>
          <w:rFonts w:ascii="Times New Roman" w:hAnsi="Times New Roman" w:cs="Times New Roman"/>
          <w:color w:val="000000"/>
          <w:sz w:val="24"/>
          <w:szCs w:val="24"/>
        </w:rPr>
        <w:t xml:space="preserve">подписать в течение 10 дней после получения от Россотрудничества проект </w:t>
      </w:r>
      <w:r w:rsidRPr="00A41BBF">
        <w:rPr>
          <w:rFonts w:ascii="Times New Roman" w:hAnsi="Times New Roman" w:cs="Times New Roman"/>
          <w:color w:val="000000"/>
          <w:sz w:val="24"/>
          <w:szCs w:val="24"/>
        </w:rPr>
        <w:t>соглашени</w:t>
      </w:r>
      <w:r w:rsidR="000D41DA" w:rsidRPr="00A41BBF">
        <w:rPr>
          <w:rFonts w:ascii="Times New Roman" w:hAnsi="Times New Roman" w:cs="Times New Roman"/>
          <w:color w:val="000000"/>
          <w:sz w:val="24"/>
          <w:szCs w:val="24"/>
        </w:rPr>
        <w:t>я</w:t>
      </w:r>
      <w:r w:rsidRPr="00A41BBF">
        <w:rPr>
          <w:rFonts w:ascii="Times New Roman" w:hAnsi="Times New Roman" w:cs="Times New Roman"/>
          <w:color w:val="000000"/>
          <w:sz w:val="24"/>
          <w:szCs w:val="24"/>
        </w:rPr>
        <w:t xml:space="preserve"> о предоставлении гранта в форме </w:t>
      </w:r>
      <w:r w:rsidR="001119D2" w:rsidRPr="00A41BBF">
        <w:rPr>
          <w:rFonts w:ascii="Times New Roman" w:hAnsi="Times New Roman" w:cs="Times New Roman"/>
          <w:color w:val="000000"/>
          <w:sz w:val="24"/>
          <w:szCs w:val="24"/>
        </w:rPr>
        <w:t>субсидии</w:t>
      </w:r>
      <w:r w:rsidRPr="00A41BBF">
        <w:rPr>
          <w:rFonts w:ascii="Times New Roman" w:hAnsi="Times New Roman" w:cs="Times New Roman"/>
          <w:color w:val="000000"/>
          <w:sz w:val="24"/>
          <w:szCs w:val="24"/>
        </w:rPr>
        <w:t xml:space="preserve"> для юридических лиц из федерального бюджета </w:t>
      </w:r>
      <w:r w:rsidR="00997164" w:rsidRPr="00A41BBF">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w:t>
      </w:r>
      <w:r w:rsidR="001F3523" w:rsidRPr="00A41BBF">
        <w:rPr>
          <w:rFonts w:ascii="Times New Roman" w:hAnsi="Times New Roman" w:cs="Times New Roman"/>
          <w:color w:val="000000"/>
          <w:sz w:val="24"/>
          <w:szCs w:val="24"/>
        </w:rPr>
        <w:t xml:space="preserve"> «__________________»</w:t>
      </w:r>
      <w:r w:rsidR="001F3523">
        <w:rPr>
          <w:rFonts w:ascii="Times New Roman" w:hAnsi="Times New Roman" w:cs="Times New Roman"/>
          <w:color w:val="000000"/>
          <w:sz w:val="24"/>
          <w:szCs w:val="24"/>
        </w:rPr>
        <w:br/>
      </w:r>
      <w:r w:rsidRPr="00C01C40">
        <w:rPr>
          <w:rFonts w:ascii="Times New Roman" w:hAnsi="Times New Roman" w:cs="Times New Roman"/>
          <w:color w:val="000000"/>
          <w:sz w:val="24"/>
          <w:szCs w:val="24"/>
        </w:rPr>
        <w:t xml:space="preserve">по теме _________________________________________на условиях, указанных в конкурсной </w:t>
      </w:r>
      <w:r w:rsidRPr="00C01C40">
        <w:rPr>
          <w:rFonts w:ascii="Times New Roman" w:hAnsi="Times New Roman" w:cs="Times New Roman"/>
          <w:color w:val="000000"/>
          <w:spacing w:val="-1"/>
          <w:sz w:val="24"/>
          <w:szCs w:val="24"/>
        </w:rPr>
        <w:t xml:space="preserve">документации, и </w:t>
      </w:r>
      <w:r w:rsidR="00873E5F">
        <w:rPr>
          <w:rFonts w:ascii="Times New Roman" w:hAnsi="Times New Roman" w:cs="Times New Roman"/>
          <w:color w:val="000000"/>
          <w:spacing w:val="-1"/>
          <w:sz w:val="24"/>
          <w:szCs w:val="24"/>
        </w:rPr>
        <w:t xml:space="preserve">в </w:t>
      </w:r>
      <w:r w:rsidRPr="00C01C40">
        <w:rPr>
          <w:rFonts w:ascii="Times New Roman" w:hAnsi="Times New Roman" w:cs="Times New Roman"/>
          <w:color w:val="000000"/>
          <w:spacing w:val="-1"/>
          <w:sz w:val="24"/>
          <w:szCs w:val="24"/>
        </w:rPr>
        <w:t>нашей заявк</w:t>
      </w:r>
      <w:r w:rsidR="00873E5F">
        <w:rPr>
          <w:rFonts w:ascii="Times New Roman" w:hAnsi="Times New Roman" w:cs="Times New Roman"/>
          <w:color w:val="000000"/>
          <w:spacing w:val="-1"/>
          <w:sz w:val="24"/>
          <w:szCs w:val="24"/>
        </w:rPr>
        <w:t>е</w:t>
      </w:r>
      <w:r w:rsidRPr="00C01C40">
        <w:rPr>
          <w:rFonts w:ascii="Times New Roman" w:hAnsi="Times New Roman" w:cs="Times New Roman"/>
          <w:color w:val="000000"/>
          <w:spacing w:val="-1"/>
          <w:sz w:val="24"/>
          <w:szCs w:val="24"/>
        </w:rPr>
        <w:t xml:space="preserve"> на участие в конкурсе.</w:t>
      </w:r>
    </w:p>
    <w:p w14:paraId="6F581BBA" w14:textId="77777777" w:rsidR="00B9629E" w:rsidRPr="00C01C40" w:rsidRDefault="00B9629E" w:rsidP="00B9629E">
      <w:pPr>
        <w:shd w:val="clear" w:color="auto" w:fill="FFFFFF"/>
        <w:spacing w:line="278" w:lineRule="exact"/>
        <w:ind w:left="14"/>
        <w:jc w:val="both"/>
        <w:rPr>
          <w:rFonts w:ascii="Times New Roman" w:hAnsi="Times New Roman" w:cs="Times New Roman"/>
          <w:sz w:val="24"/>
          <w:szCs w:val="24"/>
        </w:rPr>
      </w:pPr>
      <w:r w:rsidRPr="00C01C40">
        <w:rPr>
          <w:rFonts w:ascii="Times New Roman" w:hAnsi="Times New Roman" w:cs="Times New Roman"/>
          <w:color w:val="000000"/>
          <w:sz w:val="24"/>
          <w:szCs w:val="24"/>
        </w:rPr>
        <w:t xml:space="preserve">6.  Сообщаем, что для оперативного уведомления нас по вопросам организационного характера в рамках проводимого </w:t>
      </w:r>
      <w:r w:rsidR="00576B05">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конкурса нами уполномочен</w:t>
      </w:r>
    </w:p>
    <w:p w14:paraId="222C8FE8" w14:textId="77777777" w:rsidR="00B9629E" w:rsidRPr="00C01C40" w:rsidRDefault="00B9629E" w:rsidP="00B9629E">
      <w:pPr>
        <w:shd w:val="clear" w:color="auto" w:fill="FFFFFF"/>
        <w:tabs>
          <w:tab w:val="left" w:leader="underscore" w:pos="4675"/>
        </w:tabs>
        <w:spacing w:line="278" w:lineRule="exact"/>
        <w:ind w:left="5"/>
        <w:jc w:val="both"/>
        <w:rPr>
          <w:rFonts w:ascii="Times New Roman" w:hAnsi="Times New Roman" w:cs="Times New Roman"/>
          <w:sz w:val="24"/>
          <w:szCs w:val="24"/>
        </w:rPr>
      </w:pPr>
      <w:r w:rsidRPr="00C01C40">
        <w:rPr>
          <w:rFonts w:ascii="Times New Roman" w:hAnsi="Times New Roman" w:cs="Times New Roman"/>
          <w:color w:val="000000"/>
          <w:sz w:val="24"/>
          <w:szCs w:val="24"/>
        </w:rPr>
        <w:tab/>
      </w:r>
      <w:r w:rsidRPr="00C01C40">
        <w:rPr>
          <w:rFonts w:ascii="Times New Roman" w:hAnsi="Times New Roman" w:cs="Times New Roman"/>
          <w:i/>
          <w:iCs/>
          <w:color w:val="000000"/>
          <w:spacing w:val="-2"/>
          <w:sz w:val="24"/>
          <w:szCs w:val="24"/>
        </w:rPr>
        <w:t xml:space="preserve">(указать   Ф.И.О.    </w:t>
      </w:r>
      <w:r w:rsidR="0085608B" w:rsidRPr="00C01C40">
        <w:rPr>
          <w:rFonts w:ascii="Times New Roman" w:hAnsi="Times New Roman" w:cs="Times New Roman"/>
          <w:i/>
          <w:iCs/>
          <w:color w:val="000000"/>
          <w:spacing w:val="-2"/>
          <w:sz w:val="24"/>
          <w:szCs w:val="24"/>
        </w:rPr>
        <w:t>полностью, должность</w:t>
      </w:r>
      <w:r w:rsidRPr="00C01C40">
        <w:rPr>
          <w:rFonts w:ascii="Times New Roman" w:hAnsi="Times New Roman" w:cs="Times New Roman"/>
          <w:i/>
          <w:iCs/>
          <w:color w:val="000000"/>
          <w:spacing w:val="-2"/>
          <w:sz w:val="24"/>
          <w:szCs w:val="24"/>
        </w:rPr>
        <w:t>,</w:t>
      </w:r>
    </w:p>
    <w:p w14:paraId="229968F6" w14:textId="77777777" w:rsidR="00B9629E" w:rsidRPr="00C01C40" w:rsidRDefault="00B9629E" w:rsidP="00B9629E">
      <w:pPr>
        <w:shd w:val="clear" w:color="auto" w:fill="FFFFFF"/>
        <w:spacing w:line="278" w:lineRule="exact"/>
        <w:ind w:left="5"/>
        <w:jc w:val="both"/>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номер телефона, факса, адрес электронной почты).</w:t>
      </w:r>
    </w:p>
    <w:p w14:paraId="0C80E5D0"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5303D9CE"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2C7943B6" w14:textId="47FD1462"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432759BC" w14:textId="353B524D"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(уполномоченный представитель)          __________________________                                              (Фамилия И.О.)</w:t>
      </w:r>
    </w:p>
    <w:p w14:paraId="57AA591D"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3D2982E1"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3BB061B0" w14:textId="77777777" w:rsidR="00B9629E" w:rsidRPr="00C01C40" w:rsidRDefault="00B9629E" w:rsidP="00B9629E">
      <w:pPr>
        <w:shd w:val="clear" w:color="auto" w:fill="FFFFFF"/>
        <w:ind w:left="10"/>
        <w:rPr>
          <w:rFonts w:ascii="Times New Roman" w:hAnsi="Times New Roman" w:cs="Times New Roman"/>
          <w:color w:val="000000"/>
          <w:spacing w:val="-4"/>
          <w:sz w:val="24"/>
          <w:szCs w:val="24"/>
        </w:rPr>
      </w:pPr>
    </w:p>
    <w:p w14:paraId="78A06E88" w14:textId="77777777" w:rsidR="007917EA" w:rsidRDefault="007917EA" w:rsidP="007A7CED">
      <w:pPr>
        <w:shd w:val="clear" w:color="auto" w:fill="FFFFFF"/>
        <w:rPr>
          <w:rFonts w:ascii="Times New Roman" w:hAnsi="Times New Roman" w:cs="Times New Roman"/>
          <w:color w:val="000000"/>
          <w:spacing w:val="-4"/>
          <w:sz w:val="24"/>
          <w:szCs w:val="24"/>
        </w:rPr>
        <w:sectPr w:rsidR="007917EA" w:rsidSect="005D354B">
          <w:pgSz w:w="11909" w:h="16834"/>
          <w:pgMar w:top="1134" w:right="567" w:bottom="1134" w:left="1134" w:header="720" w:footer="720" w:gutter="0"/>
          <w:cols w:space="60"/>
          <w:noEndnote/>
        </w:sectPr>
      </w:pPr>
    </w:p>
    <w:p w14:paraId="1420AC77" w14:textId="77777777" w:rsidR="007A7CED" w:rsidRDefault="006A6C20" w:rsidP="007A7CED">
      <w:pPr>
        <w:shd w:val="clear" w:color="auto" w:fill="FFFFFF"/>
        <w:spacing w:before="614"/>
        <w:ind w:left="3509"/>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5</w:t>
      </w:r>
    </w:p>
    <w:p w14:paraId="5D558F2E" w14:textId="78D3C760" w:rsidR="00B9629E" w:rsidRPr="007A7CED" w:rsidRDefault="00AC06FD" w:rsidP="00B9629E">
      <w:pPr>
        <w:shd w:val="clear" w:color="auto" w:fill="FFFFFF"/>
        <w:spacing w:before="614"/>
        <w:ind w:left="3509"/>
        <w:rPr>
          <w:rFonts w:ascii="Times New Roman" w:hAnsi="Times New Roman" w:cs="Times New Roman"/>
          <w:sz w:val="24"/>
          <w:szCs w:val="24"/>
        </w:rPr>
      </w:pPr>
      <w:r>
        <w:rPr>
          <w:rFonts w:ascii="Times New Roman" w:hAnsi="Times New Roman" w:cs="Times New Roman"/>
          <w:i/>
          <w:iCs/>
          <w:color w:val="000000"/>
          <w:spacing w:val="-3"/>
          <w:sz w:val="24"/>
          <w:szCs w:val="24"/>
        </w:rPr>
        <w:t xml:space="preserve"> </w:t>
      </w:r>
      <w:r w:rsidR="00B9629E" w:rsidRPr="00C01C40">
        <w:rPr>
          <w:rFonts w:ascii="Times New Roman" w:hAnsi="Times New Roman" w:cs="Times New Roman"/>
          <w:color w:val="000000"/>
          <w:sz w:val="24"/>
          <w:szCs w:val="24"/>
        </w:rPr>
        <w:t xml:space="preserve">ДОВЕРЕННОСТЬ </w:t>
      </w:r>
      <w:r w:rsidR="007A7CED">
        <w:rPr>
          <w:rFonts w:ascii="Times New Roman" w:hAnsi="Times New Roman" w:cs="Times New Roman"/>
          <w:color w:val="000000"/>
          <w:sz w:val="24"/>
          <w:szCs w:val="24"/>
        </w:rPr>
        <w:t>№</w:t>
      </w:r>
    </w:p>
    <w:p w14:paraId="3662CD93" w14:textId="77777777" w:rsidR="00B9629E" w:rsidRPr="00C01C40" w:rsidRDefault="00B9629E" w:rsidP="00B9629E">
      <w:pPr>
        <w:shd w:val="clear" w:color="auto" w:fill="FFFFFF"/>
        <w:spacing w:before="293"/>
        <w:ind w:left="10"/>
        <w:rPr>
          <w:rFonts w:ascii="Times New Roman" w:hAnsi="Times New Roman" w:cs="Times New Roman"/>
          <w:sz w:val="24"/>
          <w:szCs w:val="24"/>
        </w:rPr>
      </w:pPr>
      <w:r w:rsidRPr="00C01C40">
        <w:rPr>
          <w:rFonts w:ascii="Times New Roman" w:hAnsi="Times New Roman" w:cs="Times New Roman"/>
          <w:i/>
          <w:iCs/>
          <w:color w:val="000000"/>
          <w:spacing w:val="-2"/>
          <w:sz w:val="24"/>
          <w:szCs w:val="24"/>
        </w:rPr>
        <w:t>(место выдачи доверенности)</w:t>
      </w:r>
    </w:p>
    <w:p w14:paraId="07754F88" w14:textId="352F94A0" w:rsidR="00B9629E" w:rsidRPr="00C01C40" w:rsidRDefault="001D2915" w:rsidP="00B9629E">
      <w:pPr>
        <w:shd w:val="clear" w:color="auto" w:fill="FFFFFF"/>
        <w:ind w:left="10"/>
        <w:rPr>
          <w:rFonts w:ascii="Times New Roman" w:hAnsi="Times New Roman" w:cs="Times New Roman"/>
          <w:sz w:val="24"/>
          <w:szCs w:val="24"/>
        </w:rPr>
      </w:pPr>
      <w:r>
        <w:rPr>
          <w:rFonts w:ascii="Times New Roman" w:hAnsi="Times New Roman" w:cs="Times New Roman"/>
          <w:i/>
          <w:iCs/>
          <w:color w:val="000000"/>
          <w:spacing w:val="-1"/>
          <w:sz w:val="24"/>
          <w:szCs w:val="24"/>
        </w:rPr>
        <w:t>(</w:t>
      </w:r>
      <w:r w:rsidR="00B9629E" w:rsidRPr="00C01C40">
        <w:rPr>
          <w:rFonts w:ascii="Times New Roman" w:hAnsi="Times New Roman" w:cs="Times New Roman"/>
          <w:i/>
          <w:iCs/>
          <w:color w:val="000000"/>
          <w:spacing w:val="-1"/>
          <w:sz w:val="24"/>
          <w:szCs w:val="24"/>
        </w:rPr>
        <w:t>число, месяц и год выдачи доверенности)</w:t>
      </w:r>
    </w:p>
    <w:p w14:paraId="3A78C0B1" w14:textId="77777777" w:rsidR="00B9629E" w:rsidRPr="00C01C40" w:rsidRDefault="00B9629E" w:rsidP="00B9629E">
      <w:pPr>
        <w:shd w:val="clear" w:color="auto" w:fill="FFFFFF"/>
        <w:spacing w:before="562" w:line="274" w:lineRule="exact"/>
        <w:ind w:left="2122"/>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(полное наименование участника конкурса)</w:t>
      </w:r>
    </w:p>
    <w:p w14:paraId="45850730" w14:textId="77777777" w:rsidR="00B9629E" w:rsidRPr="00C01C40" w:rsidRDefault="00B9629E" w:rsidP="00B9629E">
      <w:pPr>
        <w:shd w:val="clear" w:color="auto" w:fill="FFFFFF"/>
        <w:tabs>
          <w:tab w:val="left" w:leader="underscore" w:pos="9278"/>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5"/>
          <w:sz w:val="24"/>
          <w:szCs w:val="24"/>
        </w:rPr>
        <w:t>в лице</w:t>
      </w:r>
      <w:r w:rsidRPr="00C01C40">
        <w:rPr>
          <w:rFonts w:ascii="Times New Roman" w:hAnsi="Times New Roman" w:cs="Times New Roman"/>
          <w:color w:val="000000"/>
          <w:sz w:val="24"/>
          <w:szCs w:val="24"/>
        </w:rPr>
        <w:tab/>
      </w:r>
    </w:p>
    <w:p w14:paraId="1B71A1D1"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 доверителя)</w:t>
      </w:r>
    </w:p>
    <w:p w14:paraId="71599F8C" w14:textId="77777777" w:rsidR="00B9629E" w:rsidRPr="00C01C40" w:rsidRDefault="00B9629E" w:rsidP="00B9629E">
      <w:pPr>
        <w:shd w:val="clear" w:color="auto" w:fill="FFFFFF"/>
        <w:tabs>
          <w:tab w:val="left" w:leader="underscore" w:pos="9418"/>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действующий (-ая) на основании</w:t>
      </w:r>
      <w:r w:rsidRPr="00C01C40">
        <w:rPr>
          <w:rFonts w:ascii="Times New Roman" w:hAnsi="Times New Roman" w:cs="Times New Roman"/>
          <w:color w:val="000000"/>
          <w:sz w:val="24"/>
          <w:szCs w:val="24"/>
        </w:rPr>
        <w:tab/>
      </w:r>
    </w:p>
    <w:p w14:paraId="164AA8C9"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(устава, доверенности, положения и т.д.)</w:t>
      </w:r>
    </w:p>
    <w:p w14:paraId="4939E24A" w14:textId="77777777" w:rsidR="00B9629E" w:rsidRPr="00C01C40" w:rsidRDefault="00B9629E" w:rsidP="00B9629E">
      <w:pPr>
        <w:shd w:val="clear" w:color="auto" w:fill="FFFFFF"/>
        <w:tabs>
          <w:tab w:val="left" w:leader="underscore" w:pos="9230"/>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2"/>
          <w:sz w:val="24"/>
          <w:szCs w:val="24"/>
        </w:rPr>
        <w:t xml:space="preserve">доверяет </w:t>
      </w:r>
      <w:r w:rsidRPr="00C01C40">
        <w:rPr>
          <w:rFonts w:ascii="Times New Roman" w:hAnsi="Times New Roman" w:cs="Times New Roman"/>
          <w:color w:val="000000"/>
          <w:sz w:val="24"/>
          <w:szCs w:val="24"/>
        </w:rPr>
        <w:tab/>
      </w:r>
    </w:p>
    <w:p w14:paraId="4CAAFE5C"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w:t>
      </w:r>
    </w:p>
    <w:p w14:paraId="56ECE237" w14:textId="77777777" w:rsidR="00B9629E" w:rsidRPr="00C01C40" w:rsidRDefault="00B9629E" w:rsidP="00B9629E">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 xml:space="preserve">паспорт серии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 xml:space="preserve">выдан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p>
    <w:p w14:paraId="58AF4D2B" w14:textId="75B2DBED" w:rsidR="00B9629E" w:rsidRPr="00C01C40" w:rsidRDefault="00B9629E" w:rsidP="00B9629E">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C01C40">
        <w:rPr>
          <w:rFonts w:ascii="Times New Roman" w:hAnsi="Times New Roman" w:cs="Times New Roman"/>
          <w:color w:val="000000"/>
          <w:spacing w:val="-3"/>
          <w:sz w:val="24"/>
          <w:szCs w:val="24"/>
        </w:rPr>
        <w:t>года</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2"/>
          <w:sz w:val="24"/>
          <w:szCs w:val="24"/>
        </w:rPr>
        <w:t>осуществлять</w:t>
      </w:r>
      <w:r w:rsidR="00DC18A7">
        <w:rPr>
          <w:rFonts w:ascii="Times New Roman" w:hAnsi="Times New Roman" w:cs="Times New Roman"/>
          <w:color w:val="000000"/>
          <w:spacing w:val="-2"/>
          <w:sz w:val="24"/>
          <w:szCs w:val="24"/>
        </w:rPr>
        <w:t xml:space="preserve"> </w:t>
      </w:r>
      <w:r w:rsidRPr="00C01C40">
        <w:rPr>
          <w:rFonts w:ascii="Times New Roman" w:hAnsi="Times New Roman" w:cs="Times New Roman"/>
          <w:color w:val="000000"/>
          <w:spacing w:val="-3"/>
          <w:sz w:val="24"/>
          <w:szCs w:val="24"/>
        </w:rPr>
        <w:t>действия</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4"/>
          <w:sz w:val="24"/>
          <w:szCs w:val="24"/>
        </w:rPr>
        <w:t>от</w:t>
      </w:r>
      <w:r w:rsidR="00DC18A7">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pacing w:val="-5"/>
          <w:sz w:val="24"/>
          <w:szCs w:val="24"/>
        </w:rPr>
        <w:t>имени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 xml:space="preserve">в конкурсном отборе на предоставление гранта в форме субсидии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A51CB0">
        <w:rPr>
          <w:rFonts w:ascii="Times New Roman" w:hAnsi="Times New Roman" w:cs="Times New Roman"/>
          <w:color w:val="000000"/>
          <w:sz w:val="24"/>
          <w:szCs w:val="24"/>
        </w:rPr>
        <w:t xml:space="preserve"> </w:t>
      </w:r>
      <w:r w:rsidR="00A51CB0" w:rsidRPr="00A41BBF">
        <w:rPr>
          <w:rFonts w:ascii="Times New Roman" w:hAnsi="Times New Roman" w:cs="Times New Roman"/>
          <w:color w:val="000000"/>
          <w:sz w:val="24"/>
          <w:szCs w:val="24"/>
        </w:rPr>
        <w:t>(</w:t>
      </w:r>
      <w:r w:rsidR="00EF4D3E">
        <w:rPr>
          <w:rFonts w:ascii="Times New Roman" w:hAnsi="Times New Roman" w:cs="Times New Roman"/>
          <w:bCs/>
          <w:sz w:val="28"/>
          <w:szCs w:val="28"/>
          <w:lang w:val="en-US"/>
        </w:rPr>
        <w:t>V</w:t>
      </w:r>
      <w:r w:rsidR="001D2915">
        <w:rPr>
          <w:rFonts w:ascii="Times New Roman" w:hAnsi="Times New Roman" w:cs="Times New Roman"/>
          <w:bCs/>
          <w:sz w:val="28"/>
          <w:szCs w:val="28"/>
          <w:lang w:val="en-US"/>
        </w:rPr>
        <w:t>I</w:t>
      </w:r>
      <w:r w:rsidR="00EF4D3E" w:rsidRPr="00EF4D3E">
        <w:rPr>
          <w:rFonts w:ascii="Times New Roman" w:hAnsi="Times New Roman" w:cs="Times New Roman"/>
          <w:bCs/>
          <w:sz w:val="28"/>
          <w:szCs w:val="28"/>
        </w:rPr>
        <w:t xml:space="preserve"> </w:t>
      </w:r>
      <w:r w:rsidR="00A51CB0" w:rsidRPr="00A41BBF">
        <w:rPr>
          <w:rFonts w:ascii="Times New Roman" w:hAnsi="Times New Roman" w:cs="Times New Roman"/>
          <w:color w:val="000000"/>
          <w:sz w:val="24"/>
          <w:szCs w:val="24"/>
        </w:rPr>
        <w:t>очередь</w:t>
      </w:r>
      <w:r w:rsidR="00A51CB0" w:rsidRPr="00A51CB0">
        <w:rPr>
          <w:rFonts w:ascii="Times New Roman" w:hAnsi="Times New Roman" w:cs="Times New Roman"/>
          <w:color w:val="000000"/>
          <w:sz w:val="24"/>
          <w:szCs w:val="24"/>
        </w:rPr>
        <w:t>)</w:t>
      </w:r>
      <w:r w:rsidRPr="009457A4">
        <w:rPr>
          <w:rFonts w:ascii="Times New Roman" w:hAnsi="Times New Roman" w:cs="Times New Roman"/>
          <w:color w:val="000000"/>
          <w:sz w:val="24"/>
          <w:szCs w:val="24"/>
        </w:rPr>
        <w:t>, в том</w:t>
      </w:r>
      <w:r w:rsidRPr="00C01C40">
        <w:rPr>
          <w:rFonts w:ascii="Times New Roman" w:hAnsi="Times New Roman" w:cs="Times New Roman"/>
          <w:color w:val="000000"/>
          <w:sz w:val="24"/>
          <w:szCs w:val="24"/>
        </w:rPr>
        <w:t xml:space="preserve"> числе подписывать документы, связанные с участием в указанном </w:t>
      </w:r>
      <w:r w:rsidRPr="00C01C40">
        <w:rPr>
          <w:rFonts w:ascii="Times New Roman" w:hAnsi="Times New Roman" w:cs="Times New Roman"/>
          <w:color w:val="000000"/>
          <w:spacing w:val="-3"/>
          <w:sz w:val="24"/>
          <w:szCs w:val="24"/>
        </w:rPr>
        <w:t>конкурсе.</w:t>
      </w:r>
    </w:p>
    <w:p w14:paraId="583047C1" w14:textId="77777777" w:rsidR="00B9629E" w:rsidRPr="00C01C40" w:rsidRDefault="00B9629E" w:rsidP="00B9629E">
      <w:pPr>
        <w:shd w:val="clear" w:color="auto" w:fill="FFFFFF"/>
        <w:tabs>
          <w:tab w:val="left" w:leader="underscore" w:pos="7253"/>
        </w:tabs>
        <w:spacing w:before="278"/>
        <w:rPr>
          <w:rFonts w:ascii="Times New Roman" w:hAnsi="Times New Roman" w:cs="Times New Roman"/>
          <w:sz w:val="24"/>
          <w:szCs w:val="24"/>
        </w:rPr>
      </w:pPr>
      <w:r w:rsidRPr="00C01C40">
        <w:rPr>
          <w:rFonts w:ascii="Times New Roman" w:hAnsi="Times New Roman" w:cs="Times New Roman"/>
          <w:color w:val="000000"/>
          <w:spacing w:val="-3"/>
          <w:sz w:val="24"/>
          <w:szCs w:val="24"/>
        </w:rPr>
        <w:t>Подпись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удостоверяю.</w:t>
      </w:r>
    </w:p>
    <w:p w14:paraId="4F3DAED9" w14:textId="77777777" w:rsidR="00B9629E" w:rsidRPr="00C01C40" w:rsidRDefault="00B9629E" w:rsidP="00B9629E">
      <w:pPr>
        <w:shd w:val="clear" w:color="auto" w:fill="FFFFFF"/>
        <w:spacing w:line="552" w:lineRule="exact"/>
        <w:ind w:left="1152"/>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(Ф. И. О. удостоверяемого)       (Подпись удостоверяемого)</w:t>
      </w:r>
    </w:p>
    <w:p w14:paraId="0C699EB7" w14:textId="77777777" w:rsidR="00B9629E" w:rsidRPr="00C01C40" w:rsidRDefault="00B9629E" w:rsidP="00B9629E">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Доверенность действительна по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2"/>
          <w:sz w:val="24"/>
          <w:szCs w:val="24"/>
        </w:rPr>
        <w:t>г.</w:t>
      </w:r>
    </w:p>
    <w:p w14:paraId="0DCA35EA"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7144F7AD" w14:textId="131AFF8B"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7DDE9DA2"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(уполномоченный представитель)          __________________________                            (Фамилия И.О.)</w:t>
      </w:r>
    </w:p>
    <w:p w14:paraId="60523E5F"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4E2F995A"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41089E91" w14:textId="77777777" w:rsidR="00B9629E" w:rsidRPr="00C01C40" w:rsidRDefault="00B9629E" w:rsidP="00B9629E">
      <w:pPr>
        <w:shd w:val="clear" w:color="auto" w:fill="FFFFFF"/>
        <w:ind w:left="10"/>
        <w:rPr>
          <w:rFonts w:ascii="Times New Roman" w:hAnsi="Times New Roman" w:cs="Times New Roman"/>
          <w:sz w:val="24"/>
          <w:szCs w:val="24"/>
        </w:rPr>
      </w:pPr>
    </w:p>
    <w:p w14:paraId="02B7EDB5" w14:textId="77777777" w:rsidR="00B9629E" w:rsidRPr="00C01C40" w:rsidRDefault="00B9629E" w:rsidP="00B9629E">
      <w:pPr>
        <w:shd w:val="clear" w:color="auto" w:fill="FFFFFF"/>
        <w:spacing w:before="11592"/>
        <w:ind w:right="24"/>
        <w:jc w:val="right"/>
        <w:rPr>
          <w:rFonts w:ascii="Times New Roman" w:hAnsi="Times New Roman" w:cs="Times New Roman"/>
          <w:sz w:val="24"/>
          <w:szCs w:val="24"/>
        </w:rPr>
        <w:sectPr w:rsidR="00B9629E" w:rsidRPr="00C01C40" w:rsidSect="005D354B">
          <w:pgSz w:w="11909" w:h="16834"/>
          <w:pgMar w:top="1134" w:right="567" w:bottom="1134" w:left="1134" w:header="720" w:footer="720" w:gutter="0"/>
          <w:cols w:space="60"/>
          <w:noEndnote/>
        </w:sectPr>
      </w:pPr>
    </w:p>
    <w:p w14:paraId="0A07C635" w14:textId="3FEDFA85" w:rsidR="006A6C20" w:rsidRDefault="006A6C20" w:rsidP="00400FA9">
      <w:pPr>
        <w:shd w:val="clear" w:color="auto" w:fill="FFFFFF"/>
        <w:spacing w:line="307" w:lineRule="exact"/>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6</w:t>
      </w:r>
    </w:p>
    <w:p w14:paraId="6526E1BD" w14:textId="11A89759" w:rsidR="00B9629E" w:rsidRPr="00C01C40" w:rsidRDefault="006A6C20" w:rsidP="00B9629E">
      <w:pPr>
        <w:shd w:val="clear" w:color="auto" w:fill="FFFFFF"/>
        <w:spacing w:line="307" w:lineRule="exact"/>
        <w:rPr>
          <w:rFonts w:ascii="Times New Roman" w:hAnsi="Times New Roman" w:cs="Times New Roman"/>
          <w:color w:val="000000"/>
          <w:sz w:val="24"/>
          <w:szCs w:val="24"/>
        </w:rPr>
      </w:pPr>
      <w:r w:rsidRPr="00C01C40">
        <w:rPr>
          <w:rFonts w:ascii="Times New Roman" w:hAnsi="Times New Roman" w:cs="Times New Roman"/>
          <w:color w:val="000000"/>
          <w:sz w:val="24"/>
          <w:szCs w:val="24"/>
        </w:rPr>
        <w:t>ОПИСАНИ</w:t>
      </w:r>
      <w:r>
        <w:rPr>
          <w:rFonts w:ascii="Times New Roman" w:hAnsi="Times New Roman" w:cs="Times New Roman"/>
          <w:color w:val="000000"/>
          <w:sz w:val="24"/>
          <w:szCs w:val="24"/>
        </w:rPr>
        <w:t>Е</w:t>
      </w:r>
      <w:r w:rsidRPr="00C01C40">
        <w:rPr>
          <w:rFonts w:ascii="Times New Roman" w:hAnsi="Times New Roman" w:cs="Times New Roman"/>
          <w:color w:val="000000"/>
          <w:sz w:val="24"/>
          <w:szCs w:val="24"/>
        </w:rPr>
        <w:t xml:space="preserve"> </w:t>
      </w:r>
      <w:r w:rsidR="00B9629E" w:rsidRPr="00C01C40">
        <w:rPr>
          <w:rFonts w:ascii="Times New Roman" w:hAnsi="Times New Roman" w:cs="Times New Roman"/>
          <w:color w:val="000000"/>
          <w:sz w:val="24"/>
          <w:szCs w:val="24"/>
        </w:rPr>
        <w:t>ПРОЕКТА</w:t>
      </w:r>
    </w:p>
    <w:p w14:paraId="1FAEF737" w14:textId="77777777" w:rsidR="00B9629E" w:rsidRPr="00C01C40" w:rsidRDefault="00B9629E" w:rsidP="00B9629E">
      <w:pPr>
        <w:shd w:val="clear" w:color="auto" w:fill="FFFFFF"/>
        <w:spacing w:line="307" w:lineRule="exact"/>
        <w:rPr>
          <w:rFonts w:ascii="Times New Roman" w:hAnsi="Times New Roman" w:cs="Times New Roman"/>
          <w:sz w:val="24"/>
          <w:szCs w:val="24"/>
        </w:rPr>
      </w:pPr>
    </w:p>
    <w:p w14:paraId="164EC483" w14:textId="77777777" w:rsidR="008E3B3D" w:rsidRPr="008E3B3D" w:rsidRDefault="008E3B3D" w:rsidP="008E3B3D">
      <w:pPr>
        <w:shd w:val="clear" w:color="auto" w:fill="FFFFFF"/>
        <w:rPr>
          <w:rFonts w:ascii="Times New Roman" w:hAnsi="Times New Roman" w:cs="Times New Roman"/>
          <w:sz w:val="24"/>
          <w:szCs w:val="24"/>
        </w:rPr>
      </w:pPr>
      <w:r w:rsidRPr="008E3B3D">
        <w:rPr>
          <w:rFonts w:ascii="Times New Roman" w:hAnsi="Times New Roman" w:cs="Times New Roman"/>
          <w:color w:val="000000"/>
          <w:spacing w:val="-3"/>
          <w:sz w:val="24"/>
          <w:szCs w:val="24"/>
        </w:rPr>
        <w:t xml:space="preserve">1. Номер и наименование лота. </w:t>
      </w:r>
    </w:p>
    <w:p w14:paraId="66D58CA9" w14:textId="77777777" w:rsidR="008E3B3D" w:rsidRPr="008E3B3D" w:rsidRDefault="008E3B3D" w:rsidP="008E3B3D">
      <w:pPr>
        <w:shd w:val="clear" w:color="auto" w:fill="FFFFFF"/>
        <w:tabs>
          <w:tab w:val="left" w:pos="1157"/>
        </w:tabs>
        <w:rPr>
          <w:rFonts w:ascii="Times New Roman" w:hAnsi="Times New Roman" w:cs="Times New Roman"/>
          <w:color w:val="000000"/>
          <w:spacing w:val="-2"/>
          <w:sz w:val="24"/>
          <w:szCs w:val="24"/>
        </w:rPr>
      </w:pPr>
    </w:p>
    <w:p w14:paraId="29821CA4" w14:textId="77777777" w:rsidR="008E3B3D" w:rsidRPr="008E3B3D" w:rsidRDefault="008E3B3D" w:rsidP="008E3B3D">
      <w:pPr>
        <w:shd w:val="clear" w:color="auto" w:fill="FFFFFF"/>
        <w:tabs>
          <w:tab w:val="left" w:pos="1157"/>
        </w:tabs>
        <w:rPr>
          <w:rFonts w:ascii="Times New Roman" w:hAnsi="Times New Roman" w:cs="Times New Roman"/>
          <w:color w:val="000000"/>
          <w:spacing w:val="-14"/>
          <w:sz w:val="24"/>
          <w:szCs w:val="24"/>
        </w:rPr>
      </w:pPr>
      <w:r w:rsidRPr="008E3B3D">
        <w:rPr>
          <w:rFonts w:ascii="Times New Roman" w:hAnsi="Times New Roman" w:cs="Times New Roman"/>
          <w:color w:val="000000"/>
          <w:spacing w:val="-2"/>
          <w:sz w:val="24"/>
          <w:szCs w:val="24"/>
        </w:rPr>
        <w:t xml:space="preserve">2. Концепция выполнения проекта. </w:t>
      </w:r>
    </w:p>
    <w:p w14:paraId="7F9192F8"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1"/>
          <w:sz w:val="24"/>
          <w:szCs w:val="24"/>
        </w:rPr>
        <w:t xml:space="preserve">Цели и задачи, актуальность, социально-общественная и научно-педагогическая значимость </w:t>
      </w:r>
      <w:r w:rsidRPr="008E3B3D">
        <w:rPr>
          <w:rFonts w:ascii="Times New Roman" w:hAnsi="Times New Roman" w:cs="Times New Roman"/>
          <w:color w:val="000000"/>
          <w:sz w:val="24"/>
          <w:szCs w:val="24"/>
        </w:rPr>
        <w:t xml:space="preserve">проекта, </w:t>
      </w:r>
      <w:r w:rsidRPr="008E3B3D">
        <w:rPr>
          <w:rFonts w:ascii="Times New Roman" w:hAnsi="Times New Roman" w:cs="Times New Roman"/>
          <w:color w:val="000000"/>
          <w:spacing w:val="-1"/>
          <w:sz w:val="24"/>
          <w:szCs w:val="24"/>
        </w:rPr>
        <w:t xml:space="preserve">соответствие целям, задачам Программы и основному содержанию мероприятия Программы. </w:t>
      </w:r>
    </w:p>
    <w:p w14:paraId="0EC03AAB"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3"/>
          <w:sz w:val="24"/>
          <w:szCs w:val="24"/>
        </w:rPr>
        <w:t xml:space="preserve">Описание решаемых проблем и поставленной задачи. </w:t>
      </w:r>
    </w:p>
    <w:p w14:paraId="7F976E49"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6F6EE140" w14:textId="77777777" w:rsidR="008E3B3D" w:rsidRPr="008E3B3D" w:rsidRDefault="008E3B3D" w:rsidP="00AE6550">
      <w:pPr>
        <w:shd w:val="clear" w:color="auto" w:fill="FFFFFF"/>
        <w:jc w:val="both"/>
        <w:rPr>
          <w:rFonts w:ascii="Times New Roman" w:hAnsi="Times New Roman" w:cs="Times New Roman"/>
          <w:color w:val="000000"/>
          <w:spacing w:val="-14"/>
          <w:sz w:val="24"/>
          <w:szCs w:val="24"/>
        </w:rPr>
      </w:pPr>
      <w:r w:rsidRPr="008E3B3D">
        <w:rPr>
          <w:rFonts w:ascii="Times New Roman" w:hAnsi="Times New Roman" w:cs="Times New Roman"/>
          <w:color w:val="000000"/>
          <w:spacing w:val="-1"/>
          <w:sz w:val="24"/>
          <w:szCs w:val="24"/>
        </w:rPr>
        <w:t xml:space="preserve">3. Краткое описание работ. </w:t>
      </w:r>
    </w:p>
    <w:p w14:paraId="0BC4427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3.1. Состав и характеристика работ. </w:t>
      </w:r>
    </w:p>
    <w:p w14:paraId="0336D6EE"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4"/>
          <w:sz w:val="24"/>
          <w:szCs w:val="24"/>
        </w:rPr>
        <w:t xml:space="preserve">3.2.  </w:t>
      </w:r>
      <w:r w:rsidRPr="008E3B3D">
        <w:rPr>
          <w:rFonts w:ascii="Times New Roman" w:hAnsi="Times New Roman" w:cs="Times New Roman"/>
          <w:color w:val="000000"/>
          <w:spacing w:val="-1"/>
          <w:sz w:val="24"/>
          <w:szCs w:val="24"/>
        </w:rPr>
        <w:t xml:space="preserve">Дорожная карта (сетевой график) выполнения работ. </w:t>
      </w:r>
    </w:p>
    <w:p w14:paraId="69E01A10"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p>
    <w:p w14:paraId="5554BB18"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научно-методическая значимость проекта. </w:t>
      </w:r>
    </w:p>
    <w:p w14:paraId="2E9A6C0D"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4.1. Основные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возможность их оценки с помощью качественных и количественных показателей. </w:t>
      </w:r>
    </w:p>
    <w:p w14:paraId="752FEA83"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3"/>
          <w:sz w:val="24"/>
          <w:szCs w:val="24"/>
        </w:rPr>
      </w:pPr>
      <w:r w:rsidRPr="008E3B3D">
        <w:rPr>
          <w:rFonts w:ascii="Times New Roman" w:hAnsi="Times New Roman" w:cs="Times New Roman"/>
          <w:color w:val="000000"/>
          <w:spacing w:val="-1"/>
          <w:sz w:val="24"/>
          <w:szCs w:val="24"/>
        </w:rPr>
        <w:t xml:space="preserve">4.2. Социальные эффекты проекта, его масштаб и </w:t>
      </w:r>
      <w:r w:rsidRPr="008E3B3D">
        <w:rPr>
          <w:rFonts w:ascii="Times New Roman" w:hAnsi="Times New Roman" w:cs="Times New Roman"/>
          <w:color w:val="000000"/>
          <w:spacing w:val="-3"/>
          <w:sz w:val="24"/>
          <w:szCs w:val="24"/>
        </w:rPr>
        <w:t xml:space="preserve">перспективы дальнейшего развития с расширением территории охвата и числа участников. </w:t>
      </w:r>
    </w:p>
    <w:p w14:paraId="4A44A1D8"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pacing w:val="-3"/>
          <w:sz w:val="24"/>
          <w:szCs w:val="24"/>
        </w:rPr>
        <w:t xml:space="preserve">4.3. Возможность </w:t>
      </w:r>
      <w:r w:rsidRPr="008E3B3D">
        <w:rPr>
          <w:rFonts w:ascii="Times New Roman" w:hAnsi="Times New Roman" w:cs="Times New Roman"/>
          <w:color w:val="000000"/>
          <w:sz w:val="24"/>
          <w:szCs w:val="24"/>
        </w:rPr>
        <w:t xml:space="preserve">использования результатов проекта для дальнейшей деятельности: </w:t>
      </w:r>
    </w:p>
    <w:p w14:paraId="4601B7DB" w14:textId="139A90C9"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t xml:space="preserve">4.3.1. </w:t>
      </w:r>
      <w:r w:rsidR="00356283">
        <w:rPr>
          <w:rFonts w:ascii="Times New Roman" w:hAnsi="Times New Roman" w:cs="Times New Roman"/>
          <w:color w:val="000000"/>
          <w:sz w:val="24"/>
          <w:szCs w:val="24"/>
        </w:rPr>
        <w:t xml:space="preserve">в </w:t>
      </w:r>
      <w:r w:rsidR="00356283" w:rsidRPr="00E36CFE">
        <w:rPr>
          <w:rFonts w:ascii="Times New Roman" w:hAnsi="Times New Roman" w:cs="Times New Roman"/>
          <w:color w:val="000000"/>
          <w:sz w:val="24"/>
          <w:szCs w:val="24"/>
        </w:rPr>
        <w:t>области защиты, поддержки и развития русского языка и образования на русском языке</w:t>
      </w:r>
      <w:r w:rsidRPr="008E3B3D">
        <w:rPr>
          <w:rFonts w:ascii="Times New Roman" w:hAnsi="Times New Roman" w:cs="Times New Roman"/>
          <w:color w:val="000000"/>
          <w:sz w:val="24"/>
          <w:szCs w:val="24"/>
        </w:rPr>
        <w:t xml:space="preserve">; </w:t>
      </w:r>
    </w:p>
    <w:p w14:paraId="4AF724F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3"/>
          <w:sz w:val="24"/>
          <w:szCs w:val="24"/>
        </w:rPr>
      </w:pPr>
      <w:r w:rsidRPr="008E3B3D">
        <w:rPr>
          <w:rFonts w:ascii="Times New Roman" w:hAnsi="Times New Roman" w:cs="Times New Roman"/>
          <w:color w:val="000000"/>
          <w:sz w:val="24"/>
          <w:szCs w:val="24"/>
        </w:rPr>
        <w:tab/>
        <w:t>4.3.2. в деятельности образовательных организаций разных стран.</w:t>
      </w:r>
    </w:p>
    <w:p w14:paraId="06524B30"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1E1B250A"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5. Описание имеющегося задела по предлагаемой работе (проекту), включая опыт выполнения масштабных работ участником конкурса </w:t>
      </w:r>
      <w:r w:rsidR="0096143B">
        <w:rPr>
          <w:rFonts w:ascii="Times New Roman" w:hAnsi="Times New Roman" w:cs="Times New Roman"/>
          <w:color w:val="000000"/>
          <w:spacing w:val="-1"/>
          <w:sz w:val="24"/>
          <w:szCs w:val="24"/>
        </w:rPr>
        <w:t>(</w:t>
      </w:r>
      <w:r w:rsidR="0096143B" w:rsidRPr="008E3B3D">
        <w:rPr>
          <w:rFonts w:ascii="Times New Roman" w:hAnsi="Times New Roman" w:cs="Times New Roman"/>
          <w:color w:val="000000"/>
          <w:spacing w:val="-1"/>
          <w:sz w:val="24"/>
          <w:szCs w:val="24"/>
        </w:rPr>
        <w:t xml:space="preserve">подтвержденный данными за последние </w:t>
      </w:r>
      <w:r w:rsidR="0096143B">
        <w:rPr>
          <w:rFonts w:ascii="Times New Roman" w:hAnsi="Times New Roman" w:cs="Times New Roman"/>
          <w:color w:val="000000"/>
          <w:spacing w:val="-1"/>
          <w:sz w:val="24"/>
          <w:szCs w:val="24"/>
        </w:rPr>
        <w:t>5 лет) по предмету, указанному в содержании</w:t>
      </w:r>
      <w:r w:rsidR="0096143B" w:rsidRPr="0096143B">
        <w:rPr>
          <w:rFonts w:ascii="Times New Roman" w:hAnsi="Times New Roman" w:cs="Times New Roman"/>
          <w:color w:val="000000"/>
          <w:spacing w:val="-1"/>
          <w:sz w:val="24"/>
          <w:szCs w:val="24"/>
        </w:rPr>
        <w:t xml:space="preserve"> критериев оценки заявок на участие в конкурсе</w:t>
      </w:r>
      <w:r w:rsidRPr="008E3B3D">
        <w:rPr>
          <w:rFonts w:ascii="Times New Roman" w:hAnsi="Times New Roman" w:cs="Times New Roman"/>
          <w:color w:val="000000"/>
          <w:spacing w:val="-1"/>
          <w:sz w:val="24"/>
          <w:szCs w:val="24"/>
        </w:rPr>
        <w:t>:</w:t>
      </w:r>
    </w:p>
    <w:p w14:paraId="1268B7BE" w14:textId="77777777" w:rsidR="008E3B3D" w:rsidRPr="008E3B3D" w:rsidRDefault="008E3B3D" w:rsidP="008E3B3D">
      <w:pPr>
        <w:shd w:val="clear" w:color="auto" w:fill="FFFFFF"/>
        <w:rPr>
          <w:rFonts w:ascii="Times New Roman" w:hAnsi="Times New Roman" w:cs="Times New Roman"/>
          <w:color w:val="000000"/>
          <w:spacing w:val="-1"/>
          <w:sz w:val="24"/>
          <w:szCs w:val="24"/>
        </w:rPr>
      </w:pPr>
    </w:p>
    <w:tbl>
      <w:tblPr>
        <w:tblW w:w="9374" w:type="dxa"/>
        <w:tblInd w:w="40" w:type="dxa"/>
        <w:tblLayout w:type="fixed"/>
        <w:tblCellMar>
          <w:left w:w="40" w:type="dxa"/>
          <w:right w:w="40" w:type="dxa"/>
        </w:tblCellMar>
        <w:tblLook w:val="0000" w:firstRow="0" w:lastRow="0" w:firstColumn="0" w:lastColumn="0" w:noHBand="0" w:noVBand="0"/>
      </w:tblPr>
      <w:tblGrid>
        <w:gridCol w:w="426"/>
        <w:gridCol w:w="2003"/>
        <w:gridCol w:w="2126"/>
        <w:gridCol w:w="1559"/>
        <w:gridCol w:w="1843"/>
        <w:gridCol w:w="1417"/>
      </w:tblGrid>
      <w:tr w:rsidR="008E3B3D" w:rsidRPr="008E3B3D" w14:paraId="6FBADB26" w14:textId="77777777" w:rsidTr="00C90821">
        <w:trPr>
          <w:trHeight w:hRule="exact" w:val="14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65DB5F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41A723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Наименование проекта</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мероприятия и сроки его проведения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59C6545" w14:textId="77777777" w:rsidR="008E3B3D" w:rsidRPr="008E3B3D" w:rsidRDefault="008E3B3D" w:rsidP="00751532">
            <w:pPr>
              <w:shd w:val="clear" w:color="auto" w:fill="FFFFFF"/>
              <w:tabs>
                <w:tab w:val="left" w:pos="1818"/>
                <w:tab w:val="left" w:pos="1979"/>
              </w:tabs>
              <w:jc w:val="center"/>
              <w:rPr>
                <w:rFonts w:ascii="Times New Roman" w:hAnsi="Times New Roman" w:cs="Times New Roman"/>
                <w:sz w:val="24"/>
                <w:szCs w:val="24"/>
              </w:rPr>
            </w:pPr>
            <w:r w:rsidRPr="008E3B3D">
              <w:rPr>
                <w:rFonts w:ascii="Times New Roman" w:hAnsi="Times New Roman" w:cs="Times New Roman"/>
                <w:sz w:val="24"/>
                <w:szCs w:val="24"/>
              </w:rPr>
              <w:t>Статус проекта</w:t>
            </w:r>
            <w:r w:rsidR="00751532">
              <w:rPr>
                <w:rFonts w:ascii="Times New Roman" w:hAnsi="Times New Roman" w:cs="Times New Roman"/>
                <w:sz w:val="24"/>
                <w:szCs w:val="24"/>
              </w:rPr>
              <w:t xml:space="preserve"> </w:t>
            </w:r>
            <w:r w:rsidRPr="008E3B3D">
              <w:rPr>
                <w:rFonts w:ascii="Times New Roman" w:hAnsi="Times New Roman" w:cs="Times New Roman"/>
                <w:sz w:val="24"/>
                <w:szCs w:val="24"/>
              </w:rPr>
              <w:t>/ мероприятия (международный, всероссийский, межрегиональный)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E5F83C"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Количество участников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70EC6B"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072A7774" w14:textId="0BC2D992"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w:t>
            </w:r>
            <w:r w:rsidR="00116C0A">
              <w:rPr>
                <w:rFonts w:ascii="Times New Roman" w:hAnsi="Times New Roman" w:cs="Times New Roman"/>
                <w:color w:val="000000"/>
                <w:sz w:val="24"/>
                <w:szCs w:val="24"/>
              </w:rPr>
              <w:t>тыс. руб.)</w:t>
            </w:r>
          </w:p>
          <w:p w14:paraId="03354190"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и источник</w:t>
            </w:r>
          </w:p>
          <w:p w14:paraId="2D20D491"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4"/>
                <w:sz w:val="24"/>
                <w:szCs w:val="24"/>
              </w:rPr>
              <w:t>финансирования</w:t>
            </w:r>
            <w:r w:rsidRPr="008E3B3D">
              <w:rPr>
                <w:rFonts w:ascii="Times New Roman" w:hAnsi="Times New Roman" w:cs="Times New Roman"/>
                <w:color w:val="000000"/>
                <w:spacing w:val="-14"/>
                <w:sz w:val="24"/>
                <w:szCs w:val="24"/>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F87970E"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9"/>
                <w:sz w:val="24"/>
                <w:szCs w:val="24"/>
              </w:rPr>
              <w:t>Достигнутые результаты (наличие внедрения)</w:t>
            </w:r>
          </w:p>
        </w:tc>
      </w:tr>
      <w:tr w:rsidR="008E3B3D" w:rsidRPr="008E3B3D" w14:paraId="5EB46511" w14:textId="77777777" w:rsidTr="00C90821">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E7627E7"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45E5C6B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05802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11FC95"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613C49B"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F6A5E6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r>
      <w:tr w:rsidR="008E3B3D" w:rsidRPr="008E3B3D" w14:paraId="1AD38E96"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961A50" w14:textId="77777777" w:rsidR="008E3B3D" w:rsidRPr="008E3B3D" w:rsidRDefault="008E3B3D" w:rsidP="00614CA8">
            <w:pPr>
              <w:shd w:val="clear" w:color="auto" w:fill="FFFFFF"/>
              <w:jc w:val="right"/>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1E7C4070"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FC0C63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180979A"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D44B932"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81B397"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1BD7EDC9"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11C518"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1C2F0D3"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E9DB6F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80827C"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41AB2B5"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466D33"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573085FF"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5C9EA99"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E39BA5C"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AF3FE7"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334AB9"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C671D4"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098498" w14:textId="77777777" w:rsidR="008E3B3D" w:rsidRPr="008E3B3D" w:rsidRDefault="008E3B3D" w:rsidP="00614CA8">
            <w:pPr>
              <w:shd w:val="clear" w:color="auto" w:fill="FFFFFF"/>
              <w:rPr>
                <w:rFonts w:ascii="Times New Roman" w:hAnsi="Times New Roman" w:cs="Times New Roman"/>
                <w:sz w:val="24"/>
                <w:szCs w:val="24"/>
              </w:rPr>
            </w:pPr>
          </w:p>
        </w:tc>
      </w:tr>
    </w:tbl>
    <w:p w14:paraId="7B916C1D" w14:textId="77777777" w:rsidR="008E3B3D" w:rsidRDefault="008E3B3D" w:rsidP="008E3B3D">
      <w:pPr>
        <w:shd w:val="clear" w:color="auto" w:fill="FFFFFF"/>
        <w:tabs>
          <w:tab w:val="left" w:pos="758"/>
        </w:tabs>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r>
    </w:p>
    <w:p w14:paraId="14ED84A1" w14:textId="77777777" w:rsidR="00521BC3" w:rsidRDefault="00521BC3" w:rsidP="008E3B3D">
      <w:pPr>
        <w:shd w:val="clear" w:color="auto" w:fill="FFFFFF"/>
        <w:tabs>
          <w:tab w:val="left" w:pos="758"/>
        </w:tabs>
        <w:jc w:val="both"/>
        <w:rPr>
          <w:rFonts w:ascii="Times New Roman" w:hAnsi="Times New Roman" w:cs="Times New Roman"/>
          <w:sz w:val="24"/>
        </w:rPr>
      </w:pPr>
      <w:r>
        <w:rPr>
          <w:rFonts w:ascii="Times New Roman" w:hAnsi="Times New Roman" w:cs="Times New Roman"/>
          <w:color w:val="000000"/>
          <w:sz w:val="24"/>
          <w:szCs w:val="24"/>
        </w:rPr>
        <w:t xml:space="preserve">6. </w:t>
      </w:r>
      <w:r w:rsidRPr="001F70CB">
        <w:rPr>
          <w:rFonts w:ascii="Times New Roman" w:hAnsi="Times New Roman" w:cs="Times New Roman"/>
          <w:sz w:val="24"/>
        </w:rPr>
        <w:t>Перечень и сроки выполнения отдельных видов работ в составе мероприятия</w:t>
      </w:r>
      <w:r>
        <w:rPr>
          <w:rFonts w:ascii="Times New Roman" w:hAnsi="Times New Roman" w:cs="Times New Roman"/>
          <w:sz w:val="24"/>
        </w:rPr>
        <w:t>:</w:t>
      </w:r>
    </w:p>
    <w:p w14:paraId="7705E422" w14:textId="77777777" w:rsidR="00521BC3" w:rsidRDefault="00521BC3" w:rsidP="008E3B3D">
      <w:pPr>
        <w:shd w:val="clear" w:color="auto" w:fill="FFFFFF"/>
        <w:tabs>
          <w:tab w:val="left" w:pos="758"/>
        </w:tabs>
        <w:jc w:val="both"/>
        <w:rPr>
          <w:rFonts w:ascii="Times New Roman" w:hAnsi="Times New Roman" w:cs="Times New Roman"/>
          <w:color w:val="000000"/>
          <w:sz w:val="24"/>
          <w:szCs w:val="24"/>
        </w:rPr>
      </w:pPr>
    </w:p>
    <w:tbl>
      <w:tblPr>
        <w:tblStyle w:val="af2"/>
        <w:tblW w:w="0" w:type="auto"/>
        <w:tblLook w:val="04A0" w:firstRow="1" w:lastRow="0" w:firstColumn="1" w:lastColumn="0" w:noHBand="0" w:noVBand="1"/>
      </w:tblPr>
      <w:tblGrid>
        <w:gridCol w:w="751"/>
        <w:gridCol w:w="3043"/>
        <w:gridCol w:w="3402"/>
        <w:gridCol w:w="2046"/>
      </w:tblGrid>
      <w:tr w:rsidR="00521BC3" w:rsidRPr="001F70CB" w14:paraId="40714E91" w14:textId="77777777" w:rsidTr="00397081">
        <w:tc>
          <w:tcPr>
            <w:tcW w:w="751" w:type="dxa"/>
          </w:tcPr>
          <w:p w14:paraId="380DEFC7" w14:textId="77777777" w:rsidR="00521BC3" w:rsidRPr="001F70CB" w:rsidRDefault="00521BC3" w:rsidP="00343760">
            <w:pPr>
              <w:pStyle w:val="ConsPlusNormal"/>
              <w:jc w:val="center"/>
              <w:rPr>
                <w:sz w:val="24"/>
              </w:rPr>
            </w:pPr>
            <w:r w:rsidRPr="001F70CB">
              <w:rPr>
                <w:sz w:val="24"/>
              </w:rPr>
              <w:t>№</w:t>
            </w:r>
            <w:r w:rsidR="00E01164" w:rsidRPr="008E3B3D">
              <w:rPr>
                <w:color w:val="000000"/>
                <w:sz w:val="24"/>
                <w:szCs w:val="24"/>
              </w:rPr>
              <w:t xml:space="preserve"> п/п</w:t>
            </w:r>
          </w:p>
        </w:tc>
        <w:tc>
          <w:tcPr>
            <w:tcW w:w="3043" w:type="dxa"/>
          </w:tcPr>
          <w:p w14:paraId="09B46FDA" w14:textId="77777777" w:rsidR="00521BC3" w:rsidRPr="001F70CB" w:rsidRDefault="00521BC3" w:rsidP="00343760">
            <w:pPr>
              <w:pStyle w:val="ConsPlusNormal"/>
              <w:jc w:val="center"/>
              <w:rPr>
                <w:sz w:val="24"/>
              </w:rPr>
            </w:pPr>
            <w:r w:rsidRPr="001F70CB">
              <w:rPr>
                <w:sz w:val="24"/>
              </w:rPr>
              <w:t>Наименование выполняемых работ</w:t>
            </w:r>
          </w:p>
        </w:tc>
        <w:tc>
          <w:tcPr>
            <w:tcW w:w="3402" w:type="dxa"/>
          </w:tcPr>
          <w:p w14:paraId="6A33A767" w14:textId="77777777" w:rsidR="00521BC3" w:rsidRPr="001F70CB" w:rsidRDefault="00521BC3" w:rsidP="00343760">
            <w:pPr>
              <w:pStyle w:val="ConsPlusNormal"/>
              <w:jc w:val="center"/>
              <w:rPr>
                <w:sz w:val="24"/>
              </w:rPr>
            </w:pPr>
            <w:r w:rsidRPr="001F70CB">
              <w:rPr>
                <w:sz w:val="24"/>
              </w:rPr>
              <w:t>Перечень разрабатываемых документов и/или результатов выполняемых работ</w:t>
            </w:r>
          </w:p>
        </w:tc>
        <w:tc>
          <w:tcPr>
            <w:tcW w:w="2046" w:type="dxa"/>
          </w:tcPr>
          <w:p w14:paraId="5AAA16DF" w14:textId="77777777" w:rsidR="00521BC3" w:rsidRPr="001F70CB" w:rsidRDefault="00521BC3" w:rsidP="00343760">
            <w:pPr>
              <w:pStyle w:val="ConsPlusNormal"/>
              <w:jc w:val="center"/>
              <w:rPr>
                <w:sz w:val="24"/>
              </w:rPr>
            </w:pPr>
            <w:r w:rsidRPr="001F70CB">
              <w:rPr>
                <w:sz w:val="24"/>
              </w:rPr>
              <w:t xml:space="preserve">Срок исполнения </w:t>
            </w:r>
          </w:p>
          <w:p w14:paraId="08EB282F" w14:textId="1E2C07B2" w:rsidR="00521BC3" w:rsidRPr="001F70CB" w:rsidRDefault="00521BC3" w:rsidP="00A41BBF">
            <w:pPr>
              <w:pStyle w:val="ConsPlusNormal"/>
              <w:jc w:val="center"/>
              <w:rPr>
                <w:sz w:val="24"/>
              </w:rPr>
            </w:pPr>
            <w:r w:rsidRPr="001F70CB">
              <w:rPr>
                <w:sz w:val="24"/>
              </w:rPr>
              <w:t>(начало-окончание)</w:t>
            </w:r>
          </w:p>
        </w:tc>
      </w:tr>
      <w:tr w:rsidR="00521BC3" w:rsidRPr="001F70CB" w14:paraId="399DC888" w14:textId="77777777" w:rsidTr="00397081">
        <w:tc>
          <w:tcPr>
            <w:tcW w:w="751" w:type="dxa"/>
          </w:tcPr>
          <w:p w14:paraId="55DFF30E" w14:textId="77777777" w:rsidR="00521BC3" w:rsidRPr="001F70CB" w:rsidRDefault="00521BC3" w:rsidP="00343760">
            <w:pPr>
              <w:pStyle w:val="ConsPlusNormal"/>
              <w:jc w:val="center"/>
              <w:rPr>
                <w:sz w:val="24"/>
              </w:rPr>
            </w:pPr>
          </w:p>
        </w:tc>
        <w:tc>
          <w:tcPr>
            <w:tcW w:w="3043" w:type="dxa"/>
          </w:tcPr>
          <w:p w14:paraId="0B7C4CE3" w14:textId="77777777" w:rsidR="00521BC3" w:rsidRPr="001F70CB" w:rsidRDefault="00521BC3" w:rsidP="00343760">
            <w:pPr>
              <w:pStyle w:val="ConsPlusNormal"/>
              <w:jc w:val="center"/>
              <w:rPr>
                <w:sz w:val="24"/>
              </w:rPr>
            </w:pPr>
          </w:p>
        </w:tc>
        <w:tc>
          <w:tcPr>
            <w:tcW w:w="3402" w:type="dxa"/>
          </w:tcPr>
          <w:p w14:paraId="3A9E4A0D" w14:textId="77777777" w:rsidR="00521BC3" w:rsidRPr="001F70CB" w:rsidRDefault="00521BC3" w:rsidP="00343760">
            <w:pPr>
              <w:pStyle w:val="ConsPlusNormal"/>
              <w:jc w:val="center"/>
              <w:rPr>
                <w:sz w:val="24"/>
              </w:rPr>
            </w:pPr>
          </w:p>
        </w:tc>
        <w:tc>
          <w:tcPr>
            <w:tcW w:w="2046" w:type="dxa"/>
          </w:tcPr>
          <w:p w14:paraId="658BA74B" w14:textId="77777777" w:rsidR="00521BC3" w:rsidRPr="001F70CB" w:rsidRDefault="00521BC3" w:rsidP="00343760">
            <w:pPr>
              <w:pStyle w:val="ConsPlusNormal"/>
              <w:jc w:val="center"/>
              <w:rPr>
                <w:sz w:val="24"/>
              </w:rPr>
            </w:pPr>
          </w:p>
        </w:tc>
      </w:tr>
      <w:tr w:rsidR="00521BC3" w:rsidRPr="001F70CB" w14:paraId="5085AF37" w14:textId="77777777" w:rsidTr="00397081">
        <w:tc>
          <w:tcPr>
            <w:tcW w:w="751" w:type="dxa"/>
          </w:tcPr>
          <w:p w14:paraId="7522CC8A" w14:textId="77777777" w:rsidR="00521BC3" w:rsidRPr="001F70CB" w:rsidRDefault="00521BC3" w:rsidP="00343760">
            <w:pPr>
              <w:pStyle w:val="ConsPlusNormal"/>
              <w:jc w:val="center"/>
              <w:rPr>
                <w:sz w:val="24"/>
              </w:rPr>
            </w:pPr>
          </w:p>
        </w:tc>
        <w:tc>
          <w:tcPr>
            <w:tcW w:w="3043" w:type="dxa"/>
          </w:tcPr>
          <w:p w14:paraId="530DC0BE" w14:textId="77777777" w:rsidR="00521BC3" w:rsidRPr="001F70CB" w:rsidRDefault="00521BC3" w:rsidP="00343760">
            <w:pPr>
              <w:pStyle w:val="ConsPlusNormal"/>
              <w:jc w:val="center"/>
              <w:rPr>
                <w:sz w:val="24"/>
              </w:rPr>
            </w:pPr>
          </w:p>
        </w:tc>
        <w:tc>
          <w:tcPr>
            <w:tcW w:w="3402" w:type="dxa"/>
          </w:tcPr>
          <w:p w14:paraId="51A8278B" w14:textId="77777777" w:rsidR="00521BC3" w:rsidRPr="001F70CB" w:rsidRDefault="00521BC3" w:rsidP="00343760">
            <w:pPr>
              <w:pStyle w:val="ConsPlusNormal"/>
              <w:jc w:val="center"/>
              <w:rPr>
                <w:sz w:val="24"/>
              </w:rPr>
            </w:pPr>
          </w:p>
        </w:tc>
        <w:tc>
          <w:tcPr>
            <w:tcW w:w="2046" w:type="dxa"/>
          </w:tcPr>
          <w:p w14:paraId="3B01D644" w14:textId="77777777" w:rsidR="00521BC3" w:rsidRPr="001F70CB" w:rsidRDefault="00521BC3" w:rsidP="00343760">
            <w:pPr>
              <w:pStyle w:val="ConsPlusNormal"/>
              <w:jc w:val="center"/>
              <w:rPr>
                <w:sz w:val="24"/>
              </w:rPr>
            </w:pPr>
          </w:p>
        </w:tc>
      </w:tr>
      <w:tr w:rsidR="00521BC3" w:rsidRPr="001F70CB" w14:paraId="2AF25B50" w14:textId="77777777" w:rsidTr="00397081">
        <w:tc>
          <w:tcPr>
            <w:tcW w:w="751" w:type="dxa"/>
          </w:tcPr>
          <w:p w14:paraId="339FB9E2" w14:textId="77777777" w:rsidR="00521BC3" w:rsidRPr="001F70CB" w:rsidRDefault="00521BC3" w:rsidP="00343760">
            <w:pPr>
              <w:pStyle w:val="ConsPlusNormal"/>
              <w:jc w:val="center"/>
              <w:rPr>
                <w:sz w:val="24"/>
              </w:rPr>
            </w:pPr>
          </w:p>
        </w:tc>
        <w:tc>
          <w:tcPr>
            <w:tcW w:w="3043" w:type="dxa"/>
          </w:tcPr>
          <w:p w14:paraId="11AAD1F8" w14:textId="77777777" w:rsidR="00521BC3" w:rsidRPr="001F70CB" w:rsidRDefault="00521BC3" w:rsidP="00343760">
            <w:pPr>
              <w:pStyle w:val="ConsPlusNormal"/>
              <w:jc w:val="center"/>
              <w:rPr>
                <w:sz w:val="24"/>
              </w:rPr>
            </w:pPr>
          </w:p>
        </w:tc>
        <w:tc>
          <w:tcPr>
            <w:tcW w:w="3402" w:type="dxa"/>
          </w:tcPr>
          <w:p w14:paraId="6145D9C7" w14:textId="77777777" w:rsidR="00521BC3" w:rsidRPr="001F70CB" w:rsidRDefault="00521BC3" w:rsidP="00343760">
            <w:pPr>
              <w:pStyle w:val="ConsPlusNormal"/>
              <w:jc w:val="center"/>
              <w:rPr>
                <w:sz w:val="24"/>
              </w:rPr>
            </w:pPr>
          </w:p>
        </w:tc>
        <w:tc>
          <w:tcPr>
            <w:tcW w:w="2046" w:type="dxa"/>
          </w:tcPr>
          <w:p w14:paraId="4FC09A75" w14:textId="77777777" w:rsidR="00521BC3" w:rsidRPr="001F70CB" w:rsidRDefault="00521BC3" w:rsidP="00343760">
            <w:pPr>
              <w:pStyle w:val="ConsPlusNormal"/>
              <w:jc w:val="center"/>
              <w:rPr>
                <w:sz w:val="24"/>
              </w:rPr>
            </w:pPr>
          </w:p>
        </w:tc>
      </w:tr>
    </w:tbl>
    <w:p w14:paraId="2EA5D99D" w14:textId="77777777" w:rsidR="00957672" w:rsidRPr="008E3B3D" w:rsidRDefault="00957672" w:rsidP="008E3B3D">
      <w:pPr>
        <w:shd w:val="clear" w:color="auto" w:fill="FFFFFF"/>
        <w:tabs>
          <w:tab w:val="left" w:pos="758"/>
        </w:tabs>
        <w:jc w:val="both"/>
        <w:rPr>
          <w:rFonts w:ascii="Times New Roman" w:hAnsi="Times New Roman" w:cs="Times New Roman"/>
          <w:color w:val="000000"/>
          <w:sz w:val="24"/>
          <w:szCs w:val="24"/>
        </w:rPr>
      </w:pPr>
    </w:p>
    <w:p w14:paraId="2B9A35CD" w14:textId="77777777" w:rsidR="008E3B3D" w:rsidRPr="008E3B3D" w:rsidRDefault="00521BC3" w:rsidP="008E3B3D">
      <w:pPr>
        <w:shd w:val="clear" w:color="auto" w:fill="FFFFFF"/>
        <w:tabs>
          <w:tab w:val="left" w:pos="758"/>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8E3B3D" w:rsidRPr="008E3B3D">
        <w:rPr>
          <w:rFonts w:ascii="Times New Roman" w:hAnsi="Times New Roman" w:cs="Times New Roman"/>
          <w:color w:val="000000"/>
          <w:sz w:val="24"/>
          <w:szCs w:val="24"/>
        </w:rPr>
        <w:t>. Участники реализации проекта</w:t>
      </w:r>
    </w:p>
    <w:p w14:paraId="560EC42D" w14:textId="77777777" w:rsidR="008E3B3D" w:rsidRPr="008E3B3D" w:rsidRDefault="008E3B3D" w:rsidP="008E3B3D">
      <w:pPr>
        <w:shd w:val="clear" w:color="auto" w:fill="FFFFFF"/>
        <w:ind w:left="709" w:firstLine="707"/>
        <w:rPr>
          <w:rFonts w:ascii="Times New Roman" w:hAnsi="Times New Roman" w:cs="Times New Roman"/>
          <w:color w:val="000000"/>
          <w:spacing w:val="-1"/>
          <w:sz w:val="24"/>
          <w:szCs w:val="24"/>
        </w:rPr>
      </w:pPr>
    </w:p>
    <w:p w14:paraId="0F88CFDD" w14:textId="77777777" w:rsidR="008E3B3D" w:rsidRPr="008E3B3D" w:rsidRDefault="00521BC3" w:rsidP="008E3B3D">
      <w:pPr>
        <w:shd w:val="clear" w:color="auto" w:fill="FFFFFF"/>
        <w:ind w:left="709" w:firstLine="70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r w:rsidR="008E3B3D" w:rsidRPr="008E3B3D">
        <w:rPr>
          <w:rFonts w:ascii="Times New Roman" w:hAnsi="Times New Roman" w:cs="Times New Roman"/>
          <w:color w:val="000000"/>
          <w:spacing w:val="-1"/>
          <w:sz w:val="24"/>
          <w:szCs w:val="24"/>
        </w:rPr>
        <w:t>.1. Характеристика руководителя проекта:</w:t>
      </w:r>
    </w:p>
    <w:tbl>
      <w:tblPr>
        <w:tblW w:w="9214" w:type="dxa"/>
        <w:tblInd w:w="40" w:type="dxa"/>
        <w:tblLayout w:type="fixed"/>
        <w:tblCellMar>
          <w:left w:w="40" w:type="dxa"/>
          <w:right w:w="40" w:type="dxa"/>
        </w:tblCellMar>
        <w:tblLook w:val="0000" w:firstRow="0" w:lastRow="0" w:firstColumn="0" w:lastColumn="0" w:noHBand="0" w:noVBand="0"/>
      </w:tblPr>
      <w:tblGrid>
        <w:gridCol w:w="426"/>
        <w:gridCol w:w="4771"/>
        <w:gridCol w:w="4017"/>
      </w:tblGrid>
      <w:tr w:rsidR="008E3B3D" w:rsidRPr="008E3B3D" w14:paraId="3BF38AF7"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E9AF8C7" w14:textId="77777777" w:rsidR="008E3B3D" w:rsidRPr="008E3B3D" w:rsidRDefault="008E3B3D" w:rsidP="00614CA8">
            <w:pPr>
              <w:shd w:val="clear" w:color="auto" w:fill="FFFFFF"/>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A469334"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Вид сведений</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08A127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Сведения</w:t>
            </w:r>
          </w:p>
        </w:tc>
      </w:tr>
      <w:tr w:rsidR="008E3B3D" w:rsidRPr="008E3B3D" w14:paraId="15D3AAB5"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9270BDD"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39FEC081"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ФИО</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7D2BD692"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6411B983"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7448AB68"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22E4A3D4"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Образование</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86DB6FC"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355E1760"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1706B9DF"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8156D56"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11"/>
                <w:sz w:val="24"/>
                <w:szCs w:val="24"/>
              </w:rPr>
              <w:t>Ученая степень</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69106776"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766C3B19"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6AC05C64" w14:textId="55A4C11F"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0A54ADB"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35AE4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454602E2"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312435B4" w14:textId="69F8D949"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552D0B89"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C207C1C"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5EE9E03D"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29E9613C" w14:textId="530F6784"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943F90F" w14:textId="41A591BB" w:rsidR="008E3B3D" w:rsidRPr="008E3B3D" w:rsidRDefault="008E3B3D" w:rsidP="000748A0">
            <w:pPr>
              <w:shd w:val="clear" w:color="auto" w:fill="FFFFFF"/>
              <w:jc w:val="center"/>
              <w:rPr>
                <w:rFonts w:ascii="Times New Roman" w:hAnsi="Times New Roman" w:cs="Times New Roman"/>
                <w:color w:val="000000"/>
                <w:sz w:val="24"/>
                <w:szCs w:val="24"/>
                <w:highlight w:val="yellow"/>
              </w:rPr>
            </w:pPr>
            <w:r w:rsidRPr="008E3B3D">
              <w:rPr>
                <w:rFonts w:ascii="Times New Roman" w:hAnsi="Times New Roman" w:cs="Times New Roman"/>
                <w:color w:val="000000"/>
                <w:sz w:val="24"/>
                <w:szCs w:val="24"/>
              </w:rPr>
              <w:t>Опыт руководства крупными образовательными/</w:t>
            </w:r>
            <w:r w:rsidR="000748A0">
              <w:rPr>
                <w:rFonts w:ascii="Times New Roman" w:hAnsi="Times New Roman" w:cs="Times New Roman"/>
                <w:color w:val="000000"/>
                <w:sz w:val="24"/>
                <w:szCs w:val="24"/>
              </w:rPr>
              <w:t>просветительскими/конгрессно-выставочными</w:t>
            </w:r>
            <w:r w:rsidRPr="008E3B3D">
              <w:rPr>
                <w:rFonts w:ascii="Times New Roman" w:hAnsi="Times New Roman" w:cs="Times New Roman"/>
                <w:color w:val="000000"/>
                <w:sz w:val="24"/>
                <w:szCs w:val="24"/>
              </w:rPr>
              <w:t xml:space="preserve"> проектами, (краткое описание проекта, роли в нем, полученных результатов с указанием заказчика и объема финансирования)</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FB6B27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13D5D" w:rsidRPr="008E3B3D" w14:paraId="65A81DF6"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4D4C6FE8" w14:textId="40D46DF7" w:rsidR="00813D5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813D5D">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086DF8C4" w14:textId="77777777" w:rsidR="00813D5D" w:rsidRDefault="00813D5D" w:rsidP="00431318">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1"/>
                <w:sz w:val="24"/>
                <w:szCs w:val="24"/>
              </w:rPr>
              <w:t>О</w:t>
            </w:r>
            <w:r w:rsidRPr="007524E7">
              <w:rPr>
                <w:rFonts w:ascii="Times New Roman" w:hAnsi="Times New Roman" w:cs="Times New Roman"/>
                <w:color w:val="000000"/>
                <w:spacing w:val="-11"/>
                <w:sz w:val="24"/>
                <w:szCs w:val="24"/>
              </w:rPr>
              <w:t xml:space="preserve">пыт </w:t>
            </w:r>
            <w:r w:rsidRPr="005F5D32">
              <w:rPr>
                <w:rFonts w:ascii="Times New Roman" w:hAnsi="Times New Roman" w:cs="Times New Roman"/>
                <w:sz w:val="24"/>
                <w:szCs w:val="24"/>
              </w:rPr>
              <w:t>сотрудничества с организациями, чья деятельность затрагивает сферу международного гуманитарного</w:t>
            </w:r>
            <w:r>
              <w:rPr>
                <w:rFonts w:ascii="Times New Roman" w:hAnsi="Times New Roman" w:cs="Times New Roman"/>
                <w:sz w:val="24"/>
                <w:szCs w:val="24"/>
              </w:rPr>
              <w:t xml:space="preserve"> </w:t>
            </w:r>
            <w:r w:rsidRPr="005F5D32">
              <w:rPr>
                <w:rFonts w:ascii="Times New Roman" w:hAnsi="Times New Roman" w:cs="Times New Roman"/>
                <w:sz w:val="24"/>
                <w:szCs w:val="24"/>
              </w:rPr>
              <w:t>сотрудничества</w:t>
            </w:r>
          </w:p>
          <w:p w14:paraId="7DED36BD" w14:textId="77777777" w:rsidR="00813D5D" w:rsidRPr="008E3B3D" w:rsidRDefault="00813D5D" w:rsidP="00813D5D">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w:t>
            </w:r>
            <w:r>
              <w:rPr>
                <w:rFonts w:ascii="Times New Roman" w:hAnsi="Times New Roman" w:cs="Times New Roman"/>
                <w:color w:val="000000"/>
                <w:sz w:val="24"/>
                <w:szCs w:val="24"/>
              </w:rPr>
              <w:t>наименования указанных организаций, контактные данные организаций, их руководителей</w:t>
            </w:r>
            <w:r w:rsidR="002C0EFA">
              <w:rPr>
                <w:rFonts w:ascii="Times New Roman" w:hAnsi="Times New Roman" w:cs="Times New Roman"/>
                <w:color w:val="000000"/>
                <w:sz w:val="24"/>
                <w:szCs w:val="24"/>
              </w:rPr>
              <w:t xml:space="preserve">, форма сотрудничества (договор, соглашение), </w:t>
            </w:r>
            <w:r w:rsidR="00E018FE">
              <w:rPr>
                <w:rFonts w:ascii="Times New Roman" w:hAnsi="Times New Roman" w:cs="Times New Roman"/>
                <w:color w:val="000000"/>
                <w:sz w:val="24"/>
                <w:szCs w:val="24"/>
              </w:rPr>
              <w:t>период сотрудничества</w:t>
            </w:r>
            <w:r w:rsidRPr="008E3B3D">
              <w:rPr>
                <w:rFonts w:ascii="Times New Roman" w:hAnsi="Times New Roman" w:cs="Times New Roman"/>
                <w:color w:val="000000"/>
                <w:sz w:val="24"/>
                <w:szCs w:val="24"/>
              </w:rPr>
              <w:t>)</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59F211" w14:textId="77777777" w:rsidR="00813D5D" w:rsidRPr="008E3B3D" w:rsidRDefault="00813D5D" w:rsidP="00614CA8">
            <w:pPr>
              <w:shd w:val="clear" w:color="auto" w:fill="FFFFFF"/>
              <w:rPr>
                <w:rFonts w:ascii="Times New Roman" w:hAnsi="Times New Roman" w:cs="Times New Roman"/>
                <w:color w:val="000000"/>
                <w:spacing w:val="-11"/>
                <w:sz w:val="24"/>
                <w:szCs w:val="24"/>
              </w:rPr>
            </w:pPr>
          </w:p>
        </w:tc>
      </w:tr>
    </w:tbl>
    <w:p w14:paraId="7D925183"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p>
    <w:p w14:paraId="714E050C"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r w:rsidRPr="008E3B3D">
        <w:rPr>
          <w:rFonts w:ascii="Times New Roman" w:hAnsi="Times New Roman" w:cs="Times New Roman"/>
          <w:sz w:val="24"/>
          <w:szCs w:val="24"/>
        </w:rPr>
        <w:tab/>
      </w:r>
      <w:r w:rsidRPr="008E3B3D">
        <w:rPr>
          <w:rFonts w:ascii="Times New Roman" w:hAnsi="Times New Roman" w:cs="Times New Roman"/>
          <w:sz w:val="24"/>
          <w:szCs w:val="24"/>
        </w:rPr>
        <w:tab/>
      </w:r>
      <w:r w:rsidR="00521BC3">
        <w:rPr>
          <w:rFonts w:ascii="Times New Roman" w:hAnsi="Times New Roman" w:cs="Times New Roman"/>
          <w:sz w:val="24"/>
          <w:szCs w:val="24"/>
        </w:rPr>
        <w:t>7</w:t>
      </w:r>
      <w:r w:rsidRPr="008E3B3D">
        <w:rPr>
          <w:rFonts w:ascii="Times New Roman" w:hAnsi="Times New Roman" w:cs="Times New Roman"/>
          <w:sz w:val="24"/>
          <w:szCs w:val="24"/>
        </w:rPr>
        <w:t>.2. Характеристика коллектива исполнителей:</w:t>
      </w:r>
    </w:p>
    <w:tbl>
      <w:tblPr>
        <w:tblW w:w="9316" w:type="dxa"/>
        <w:tblInd w:w="40" w:type="dxa"/>
        <w:tblLayout w:type="fixed"/>
        <w:tblCellMar>
          <w:left w:w="40" w:type="dxa"/>
          <w:right w:w="40" w:type="dxa"/>
        </w:tblCellMar>
        <w:tblLook w:val="0000" w:firstRow="0" w:lastRow="0" w:firstColumn="0" w:lastColumn="0" w:noHBand="0" w:noVBand="0"/>
      </w:tblPr>
      <w:tblGrid>
        <w:gridCol w:w="426"/>
        <w:gridCol w:w="1266"/>
        <w:gridCol w:w="1467"/>
        <w:gridCol w:w="1701"/>
        <w:gridCol w:w="1944"/>
        <w:gridCol w:w="1303"/>
        <w:gridCol w:w="1209"/>
      </w:tblGrid>
      <w:tr w:rsidR="008E3B3D" w:rsidRPr="008E3B3D" w14:paraId="307A2566" w14:textId="77777777" w:rsidTr="002B63CC">
        <w:trPr>
          <w:trHeight w:val="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924A44E"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6DC0236B"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Ф</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И</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О</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7F1BACF7"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Образование, ученая степень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C76B8D" w14:textId="16342D86"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1"/>
                <w:sz w:val="24"/>
                <w:szCs w:val="24"/>
              </w:rPr>
              <w:t>Опыт работы в образовательных/</w:t>
            </w:r>
            <w:r w:rsidR="000748A0">
              <w:rPr>
                <w:rFonts w:ascii="Times New Roman" w:hAnsi="Times New Roman" w:cs="Times New Roman"/>
                <w:color w:val="000000"/>
                <w:spacing w:val="-11"/>
                <w:sz w:val="24"/>
                <w:szCs w:val="24"/>
              </w:rPr>
              <w:t xml:space="preserve">профильных </w:t>
            </w:r>
            <w:r w:rsidRPr="008E3B3D">
              <w:rPr>
                <w:rFonts w:ascii="Times New Roman" w:hAnsi="Times New Roman" w:cs="Times New Roman"/>
                <w:color w:val="000000"/>
                <w:spacing w:val="-11"/>
                <w:sz w:val="24"/>
                <w:szCs w:val="24"/>
              </w:rPr>
              <w:t>организациях (научно-педагогический стаж на момент подачи заявки)</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475E8BF" w14:textId="5A5FEEAA" w:rsidR="00957672" w:rsidRDefault="008E3B3D" w:rsidP="007C11B6">
            <w:pPr>
              <w:shd w:val="clear" w:color="auto" w:fill="FFFFFF"/>
              <w:tabs>
                <w:tab w:val="left" w:pos="53"/>
              </w:tabs>
              <w:ind w:right="5"/>
              <w:jc w:val="center"/>
              <w:rPr>
                <w:rFonts w:ascii="Times New Roman" w:hAnsi="Times New Roman" w:cs="Times New Roman"/>
                <w:sz w:val="24"/>
                <w:szCs w:val="24"/>
              </w:rPr>
            </w:pPr>
            <w:r w:rsidRPr="008E3B3D">
              <w:rPr>
                <w:rFonts w:ascii="Times New Roman" w:hAnsi="Times New Roman" w:cs="Times New Roman"/>
                <w:sz w:val="24"/>
                <w:szCs w:val="24"/>
              </w:rPr>
              <w:t xml:space="preserve">Опыт участия в крупных </w:t>
            </w:r>
            <w:r w:rsidR="000748A0">
              <w:rPr>
                <w:rFonts w:ascii="Times New Roman" w:hAnsi="Times New Roman" w:cs="Times New Roman"/>
                <w:sz w:val="24"/>
                <w:szCs w:val="24"/>
              </w:rPr>
              <w:t>проектах по тематике конкурса</w:t>
            </w:r>
            <w:r w:rsidRPr="008E3B3D">
              <w:rPr>
                <w:rFonts w:ascii="Times New Roman" w:hAnsi="Times New Roman" w:cs="Times New Roman"/>
                <w:sz w:val="24"/>
                <w:szCs w:val="24"/>
              </w:rPr>
              <w:t xml:space="preserve">, опыт </w:t>
            </w:r>
            <w:r w:rsidR="00502627" w:rsidRPr="00502627">
              <w:rPr>
                <w:rFonts w:ascii="Times New Roman" w:hAnsi="Times New Roman" w:cs="Times New Roman"/>
                <w:sz w:val="24"/>
                <w:szCs w:val="24"/>
              </w:rPr>
              <w:t>взаимодействия с образовательными организациями разных стран</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6A6ED022" w14:textId="04E507AD"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3833A628" w14:textId="77777777" w:rsidR="008E3B3D" w:rsidRPr="008E3B3D" w:rsidRDefault="008E3B3D" w:rsidP="007C11B6">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r>
      <w:tr w:rsidR="008E3B3D" w:rsidRPr="008E3B3D" w14:paraId="1D301A1E" w14:textId="77777777" w:rsidTr="002B63CC">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8F97DDD" w14:textId="77777777" w:rsidR="008E3B3D" w:rsidRPr="008E3B3D" w:rsidRDefault="008E3B3D" w:rsidP="007C2AA0">
            <w:pPr>
              <w:numPr>
                <w:ilvl w:val="0"/>
                <w:numId w:val="4"/>
              </w:numPr>
              <w:shd w:val="clear" w:color="auto" w:fill="FFFFFF"/>
              <w:rPr>
                <w:rFonts w:ascii="Times New Roman" w:hAnsi="Times New Roman" w:cs="Times New Roman"/>
                <w:color w:val="000000"/>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765E6FE2" w14:textId="77777777" w:rsidR="008E3B3D" w:rsidRPr="008E3B3D" w:rsidRDefault="008E3B3D" w:rsidP="00614CA8">
            <w:pPr>
              <w:shd w:val="clear" w:color="auto" w:fill="FFFFFF"/>
              <w:jc w:val="center"/>
              <w:rPr>
                <w:rFonts w:ascii="Times New Roman" w:hAnsi="Times New Roman" w:cs="Times New Roman"/>
                <w:color w:val="000000"/>
                <w:sz w:val="24"/>
                <w:szCs w:val="24"/>
              </w:rPr>
            </w:pP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1FF720D2" w14:textId="77777777" w:rsidR="008E3B3D" w:rsidRPr="008E3B3D" w:rsidRDefault="008E3B3D" w:rsidP="00614CA8">
            <w:pPr>
              <w:shd w:val="clear" w:color="auto" w:fill="FFFFFF"/>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2EB88" w14:textId="77777777" w:rsidR="008E3B3D" w:rsidRPr="008E3B3D" w:rsidRDefault="008E3B3D" w:rsidP="00614CA8">
            <w:pPr>
              <w:shd w:val="clear" w:color="auto" w:fill="FFFFFF"/>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902B90A" w14:textId="77777777" w:rsidR="008E3B3D" w:rsidRPr="008E3B3D" w:rsidRDefault="008E3B3D" w:rsidP="00614CA8">
            <w:pPr>
              <w:shd w:val="clear" w:color="auto" w:fill="FFFFFF"/>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8819F67" w14:textId="77777777" w:rsidR="008E3B3D" w:rsidRPr="008E3B3D" w:rsidRDefault="008E3B3D" w:rsidP="00614CA8">
            <w:pPr>
              <w:shd w:val="clear" w:color="auto" w:fill="FFFFFF"/>
              <w:rPr>
                <w:rFonts w:ascii="Times New Roman" w:hAnsi="Times New Roman" w:cs="Times New Roman"/>
                <w:sz w:val="24"/>
                <w:szCs w:val="24"/>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1FCD2C7A" w14:textId="77777777" w:rsidR="008E3B3D" w:rsidRPr="008E3B3D" w:rsidRDefault="008E3B3D" w:rsidP="00614CA8">
            <w:pPr>
              <w:shd w:val="clear" w:color="auto" w:fill="FFFFFF"/>
              <w:rPr>
                <w:rFonts w:ascii="Times New Roman" w:hAnsi="Times New Roman" w:cs="Times New Roman"/>
                <w:sz w:val="24"/>
                <w:szCs w:val="24"/>
              </w:rPr>
            </w:pPr>
          </w:p>
        </w:tc>
      </w:tr>
    </w:tbl>
    <w:p w14:paraId="5966A38C" w14:textId="77777777" w:rsidR="008E3B3D" w:rsidRPr="008E3B3D" w:rsidRDefault="008E3B3D" w:rsidP="008E3B3D">
      <w:pPr>
        <w:shd w:val="clear" w:color="auto" w:fill="FFFFFF"/>
        <w:tabs>
          <w:tab w:val="left" w:pos="53"/>
        </w:tabs>
        <w:ind w:left="195" w:right="5"/>
        <w:rPr>
          <w:rFonts w:ascii="Times New Roman" w:hAnsi="Times New Roman" w:cs="Times New Roman"/>
          <w:sz w:val="24"/>
          <w:szCs w:val="24"/>
        </w:rPr>
      </w:pPr>
    </w:p>
    <w:p w14:paraId="519D29F8" w14:textId="77777777" w:rsidR="008E3B3D" w:rsidRPr="007C11B6" w:rsidRDefault="007C11B6" w:rsidP="007C11B6">
      <w:pPr>
        <w:shd w:val="clear" w:color="auto" w:fill="FFFFFF"/>
        <w:tabs>
          <w:tab w:val="left" w:pos="878"/>
        </w:tabs>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t xml:space="preserve">8. </w:t>
      </w:r>
      <w:r w:rsidR="008E3B3D" w:rsidRPr="007C11B6">
        <w:rPr>
          <w:rFonts w:ascii="Times New Roman" w:hAnsi="Times New Roman" w:cs="Times New Roman"/>
          <w:color w:val="000000"/>
          <w:sz w:val="24"/>
          <w:szCs w:val="24"/>
        </w:rPr>
        <w:t>Достижимость программных индикаторов и показателей (о</w:t>
      </w:r>
      <w:r w:rsidR="008E3B3D" w:rsidRPr="007C11B6">
        <w:rPr>
          <w:rFonts w:ascii="Times New Roman" w:hAnsi="Times New Roman" w:cs="Times New Roman"/>
          <w:color w:val="000000"/>
          <w:spacing w:val="-9"/>
          <w:sz w:val="24"/>
          <w:szCs w:val="24"/>
        </w:rPr>
        <w:t xml:space="preserve">писание того, каким образом и за счет чего будет достигнут каждый индикатор и показатель) на основе заявленных ожидаемых результатов от организации проекта. </w:t>
      </w:r>
    </w:p>
    <w:p w14:paraId="155FEF74" w14:textId="77777777" w:rsidR="008E3B3D" w:rsidRDefault="008E3B3D" w:rsidP="007C11B6">
      <w:pPr>
        <w:shd w:val="clear" w:color="auto" w:fill="FFFFFF"/>
        <w:tabs>
          <w:tab w:val="left" w:pos="878"/>
        </w:tabs>
        <w:jc w:val="both"/>
        <w:rPr>
          <w:rFonts w:ascii="Times New Roman" w:hAnsi="Times New Roman" w:cs="Times New Roman"/>
          <w:color w:val="000000"/>
          <w:szCs w:val="24"/>
        </w:rPr>
      </w:pPr>
    </w:p>
    <w:p w14:paraId="7BB104C3" w14:textId="2BBCFB95" w:rsidR="002237D9" w:rsidRDefault="002237D9" w:rsidP="00D03B72">
      <w:pPr>
        <w:shd w:val="clear" w:color="auto" w:fill="FFFFFF"/>
        <w:tabs>
          <w:tab w:val="left" w:leader="underscore" w:pos="5458"/>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110A21A" w14:textId="2D775F8E" w:rsidR="00B9629E" w:rsidRDefault="006A6C20" w:rsidP="00400FA9">
      <w:pPr>
        <w:shd w:val="clear" w:color="auto" w:fill="FFFFFF"/>
        <w:spacing w:line="312" w:lineRule="exact"/>
        <w:ind w:left="110" w:right="-1"/>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7</w:t>
      </w:r>
    </w:p>
    <w:p w14:paraId="0627A3A1" w14:textId="089898AE" w:rsidR="00B9629E" w:rsidRPr="00C01C40" w:rsidRDefault="00B9629E" w:rsidP="00B9629E">
      <w:pPr>
        <w:shd w:val="clear" w:color="auto" w:fill="FFFFFF"/>
        <w:spacing w:line="312" w:lineRule="exact"/>
        <w:ind w:left="110" w:right="998"/>
        <w:rPr>
          <w:rFonts w:ascii="Times New Roman" w:hAnsi="Times New Roman" w:cs="Times New Roman"/>
          <w:sz w:val="24"/>
          <w:szCs w:val="24"/>
        </w:rPr>
      </w:pPr>
      <w:r w:rsidRPr="00C01C40">
        <w:rPr>
          <w:rFonts w:ascii="Times New Roman" w:hAnsi="Times New Roman" w:cs="Times New Roman"/>
          <w:color w:val="000000"/>
          <w:sz w:val="24"/>
          <w:szCs w:val="24"/>
        </w:rPr>
        <w:t xml:space="preserve">ФИНАНСОВО-ЭКОНОМИЧЕСКОЕ ОБОСНОВАНИЕ </w:t>
      </w:r>
      <w:r w:rsidR="00C27B3B">
        <w:rPr>
          <w:rFonts w:ascii="Times New Roman" w:hAnsi="Times New Roman" w:cs="Times New Roman"/>
          <w:color w:val="000000"/>
          <w:sz w:val="24"/>
          <w:szCs w:val="24"/>
        </w:rPr>
        <w:t>ПРОЕКТА</w:t>
      </w:r>
    </w:p>
    <w:p w14:paraId="39BD0558" w14:textId="52B67932" w:rsidR="008E3B3D" w:rsidRPr="008E3B3D" w:rsidRDefault="008E3B3D" w:rsidP="008E3B3D">
      <w:pPr>
        <w:shd w:val="clear" w:color="auto" w:fill="FFFFFF"/>
        <w:spacing w:before="274" w:line="317" w:lineRule="exact"/>
        <w:ind w:left="830" w:right="499" w:hanging="346"/>
        <w:rPr>
          <w:rFonts w:ascii="Times New Roman" w:hAnsi="Times New Roman" w:cs="Times New Roman"/>
          <w:sz w:val="24"/>
          <w:szCs w:val="24"/>
        </w:rPr>
      </w:pPr>
    </w:p>
    <w:p w14:paraId="2382E11B" w14:textId="77777777" w:rsidR="008E3B3D" w:rsidRPr="008E3B3D" w:rsidRDefault="008E3B3D" w:rsidP="008E3B3D">
      <w:pPr>
        <w:spacing w:after="27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725"/>
        <w:gridCol w:w="4520"/>
        <w:gridCol w:w="2268"/>
        <w:gridCol w:w="2268"/>
      </w:tblGrid>
      <w:tr w:rsidR="007274EE" w:rsidRPr="008E3B3D" w14:paraId="5B77964B" w14:textId="77777777" w:rsidTr="007274EE">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14:paraId="6F027E01" w14:textId="77777777" w:rsidR="007274EE" w:rsidRPr="008E3B3D" w:rsidRDefault="007274EE" w:rsidP="00614CA8">
            <w:pPr>
              <w:shd w:val="clear" w:color="auto" w:fill="FFFFFF"/>
              <w:spacing w:line="283" w:lineRule="exact"/>
              <w:ind w:left="86" w:right="82"/>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520" w:type="dxa"/>
            <w:tcBorders>
              <w:top w:val="single" w:sz="6" w:space="0" w:color="auto"/>
              <w:left w:val="single" w:sz="6" w:space="0" w:color="auto"/>
              <w:bottom w:val="nil"/>
              <w:right w:val="single" w:sz="6" w:space="0" w:color="auto"/>
            </w:tcBorders>
            <w:shd w:val="clear" w:color="auto" w:fill="FFFFFF"/>
          </w:tcPr>
          <w:p w14:paraId="4DA8EB37" w14:textId="77777777" w:rsidR="007274EE" w:rsidRPr="008E3B3D" w:rsidRDefault="007274EE"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Наименование статей затрат</w:t>
            </w:r>
          </w:p>
          <w:p w14:paraId="64548AC0"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(включая затраты на оплату труда, налоги) </w:t>
            </w:r>
          </w:p>
        </w:tc>
        <w:tc>
          <w:tcPr>
            <w:tcW w:w="2268" w:type="dxa"/>
            <w:tcBorders>
              <w:top w:val="single" w:sz="6" w:space="0" w:color="auto"/>
              <w:left w:val="single" w:sz="6" w:space="0" w:color="auto"/>
              <w:bottom w:val="nil"/>
              <w:right w:val="single" w:sz="6" w:space="0" w:color="auto"/>
            </w:tcBorders>
            <w:shd w:val="clear" w:color="auto" w:fill="FFFFFF"/>
          </w:tcPr>
          <w:p w14:paraId="1A5BC590" w14:textId="77777777" w:rsidR="007274EE" w:rsidRPr="008E3B3D" w:rsidRDefault="007274EE" w:rsidP="00614CA8">
            <w:pPr>
              <w:shd w:val="clear" w:color="auto" w:fill="FFFFFF"/>
              <w:spacing w:line="278" w:lineRule="exact"/>
              <w:ind w:left="139"/>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4DB6E8AC" w14:textId="470A7F94" w:rsidR="007274EE" w:rsidRPr="008E3B3D" w:rsidRDefault="007274EE" w:rsidP="00614CA8">
            <w:pPr>
              <w:shd w:val="clear" w:color="auto" w:fill="FFFFFF"/>
              <w:spacing w:line="278" w:lineRule="exact"/>
              <w:ind w:left="139" w:right="154"/>
              <w:jc w:val="center"/>
              <w:rPr>
                <w:rFonts w:ascii="Times New Roman" w:hAnsi="Times New Roman" w:cs="Times New Roman"/>
                <w:sz w:val="24"/>
                <w:szCs w:val="24"/>
              </w:rPr>
            </w:pPr>
            <w:r w:rsidRPr="008E3B3D">
              <w:rPr>
                <w:rFonts w:ascii="Times New Roman" w:hAnsi="Times New Roman" w:cs="Times New Roman"/>
                <w:color w:val="000000"/>
                <w:sz w:val="24"/>
                <w:szCs w:val="24"/>
              </w:rPr>
              <w:t>всего (</w:t>
            </w:r>
            <w:r w:rsidR="00132B06">
              <w:rPr>
                <w:rFonts w:ascii="Times New Roman" w:hAnsi="Times New Roman" w:cs="Times New Roman"/>
                <w:color w:val="000000"/>
                <w:sz w:val="24"/>
                <w:szCs w:val="24"/>
              </w:rPr>
              <w:t>тыс</w:t>
            </w:r>
            <w:r w:rsidRPr="008E3B3D">
              <w:rPr>
                <w:rFonts w:ascii="Times New Roman" w:hAnsi="Times New Roman" w:cs="Times New Roman"/>
                <w:color w:val="000000"/>
                <w:sz w:val="24"/>
                <w:szCs w:val="24"/>
              </w:rPr>
              <w:t>. руб.)</w:t>
            </w:r>
          </w:p>
        </w:tc>
        <w:tc>
          <w:tcPr>
            <w:tcW w:w="2268" w:type="dxa"/>
            <w:tcBorders>
              <w:top w:val="single" w:sz="6" w:space="0" w:color="auto"/>
              <w:left w:val="single" w:sz="6" w:space="0" w:color="auto"/>
              <w:bottom w:val="nil"/>
              <w:right w:val="single" w:sz="6" w:space="0" w:color="auto"/>
            </w:tcBorders>
            <w:shd w:val="clear" w:color="auto" w:fill="FFFFFF"/>
          </w:tcPr>
          <w:p w14:paraId="7D08F3A2" w14:textId="77777777" w:rsidR="007274EE" w:rsidRPr="008E3B3D" w:rsidRDefault="007274EE" w:rsidP="00614CA8">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 финансирования</w:t>
            </w:r>
          </w:p>
        </w:tc>
      </w:tr>
      <w:tr w:rsidR="007274EE" w:rsidRPr="008E3B3D" w14:paraId="1572570C" w14:textId="77777777" w:rsidTr="007274EE">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5CDB29C"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F49CBB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18D212"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3FC4EB"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32BFE3BB" w14:textId="77777777" w:rsidTr="007274EE">
        <w:trPr>
          <w:trHeight w:hRule="exact" w:val="376"/>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821B82"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40663440" w14:textId="77777777" w:rsidR="007274EE" w:rsidRPr="008E3B3D" w:rsidRDefault="007274EE" w:rsidP="00614CA8">
            <w:pPr>
              <w:shd w:val="clear" w:color="auto" w:fill="FFFFFF"/>
              <w:spacing w:line="278" w:lineRule="exact"/>
              <w:ind w:right="811"/>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EF55E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BFC39C"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4400AF72" w14:textId="77777777" w:rsidTr="007274EE">
        <w:trPr>
          <w:trHeight w:hRule="exact" w:val="4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904F49"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93E4888" w14:textId="77777777" w:rsidR="007274EE" w:rsidRPr="008E3B3D" w:rsidRDefault="007274EE" w:rsidP="00614CA8">
            <w:pPr>
              <w:shd w:val="clear" w:color="auto" w:fill="FFFFFF"/>
              <w:spacing w:line="278" w:lineRule="exact"/>
              <w:ind w:right="96"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5717F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2C493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94463D0" w14:textId="77777777" w:rsidTr="007274EE">
        <w:trPr>
          <w:trHeight w:hRule="exact" w:val="417"/>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9578FAA"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5F2F5222" w14:textId="77777777" w:rsidR="007274EE" w:rsidRPr="008E3B3D" w:rsidRDefault="007274EE" w:rsidP="00614CA8">
            <w:pPr>
              <w:shd w:val="clear" w:color="auto" w:fill="FFFFFF"/>
              <w:spacing w:line="274" w:lineRule="exact"/>
              <w:ind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56ED95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894A329"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8F87E73" w14:textId="77777777" w:rsidTr="007274EE">
        <w:trPr>
          <w:trHeight w:hRule="exact" w:val="422"/>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FB60F95"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1680AC0F" w14:textId="77777777" w:rsidR="007274EE" w:rsidRPr="008E3B3D" w:rsidRDefault="007274EE" w:rsidP="00614CA8">
            <w:pPr>
              <w:shd w:val="clear" w:color="auto" w:fill="FFFFFF"/>
              <w:spacing w:line="274" w:lineRule="exact"/>
              <w:ind w:left="10" w:right="24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5588A0"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73F6A"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2240D491" w14:textId="77777777" w:rsidTr="007274EE">
        <w:trPr>
          <w:trHeight w:hRule="exact" w:val="42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01803C6"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455C8D3" w14:textId="77777777" w:rsidR="007274EE" w:rsidRPr="008E3B3D" w:rsidRDefault="007274EE" w:rsidP="00614CA8">
            <w:pPr>
              <w:shd w:val="clear" w:color="auto" w:fill="FFFFFF"/>
              <w:spacing w:line="274" w:lineRule="exact"/>
              <w:ind w:left="5" w:right="336"/>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A0637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832C2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66B5E9BB" w14:textId="77777777" w:rsidTr="007274EE">
        <w:trPr>
          <w:trHeight w:hRule="exact" w:val="42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C278BC7"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7</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42A279D" w14:textId="77777777" w:rsidR="007274EE" w:rsidRPr="008E3B3D" w:rsidRDefault="007274EE" w:rsidP="00614CA8">
            <w:pPr>
              <w:shd w:val="clear" w:color="auto" w:fill="FFFFFF"/>
              <w:ind w:left="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03E6F1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3913B5" w14:textId="77777777" w:rsidR="007274EE" w:rsidRPr="008E3B3D" w:rsidRDefault="007274EE" w:rsidP="00614CA8">
            <w:pPr>
              <w:shd w:val="clear" w:color="auto" w:fill="FFFFFF"/>
              <w:rPr>
                <w:rFonts w:ascii="Times New Roman" w:hAnsi="Times New Roman" w:cs="Times New Roman"/>
                <w:sz w:val="24"/>
                <w:szCs w:val="24"/>
              </w:rPr>
            </w:pPr>
          </w:p>
        </w:tc>
      </w:tr>
    </w:tbl>
    <w:p w14:paraId="6BD4A91C" w14:textId="77777777" w:rsidR="008E3B3D" w:rsidRPr="008E3B3D" w:rsidRDefault="008E3B3D" w:rsidP="008E3B3D">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14:paraId="7DAF94BF" w14:textId="77777777" w:rsidR="00FF712D" w:rsidRDefault="008E3B3D" w:rsidP="008E3B3D">
      <w:pPr>
        <w:shd w:val="clear" w:color="auto" w:fill="FFFFFF"/>
        <w:tabs>
          <w:tab w:val="left" w:leader="underscore" w:pos="6595"/>
          <w:tab w:val="left" w:leader="underscore" w:pos="7834"/>
        </w:tabs>
        <w:spacing w:line="274" w:lineRule="exact"/>
        <w:ind w:left="696"/>
        <w:rPr>
          <w:rFonts w:ascii="Times New Roman" w:hAnsi="Times New Roman" w:cs="Times New Roman"/>
          <w:color w:val="000000"/>
          <w:spacing w:val="-5"/>
          <w:sz w:val="24"/>
          <w:szCs w:val="24"/>
        </w:rPr>
      </w:pPr>
      <w:r w:rsidRPr="008E3B3D">
        <w:rPr>
          <w:rFonts w:ascii="Times New Roman" w:hAnsi="Times New Roman" w:cs="Times New Roman"/>
          <w:color w:val="000000"/>
          <w:spacing w:val="-5"/>
          <w:sz w:val="24"/>
          <w:szCs w:val="24"/>
        </w:rPr>
        <w:t xml:space="preserve">Итого стоимость (цена) работ (услуг) составляет: </w:t>
      </w:r>
    </w:p>
    <w:p w14:paraId="75FFF415" w14:textId="6125F94A" w:rsidR="00116C0A" w:rsidRDefault="008E3B3D" w:rsidP="00400FA9">
      <w:pPr>
        <w:shd w:val="clear" w:color="auto" w:fill="FFFFFF"/>
        <w:tabs>
          <w:tab w:val="left" w:leader="underscore" w:pos="6595"/>
          <w:tab w:val="left" w:leader="underscore" w:pos="7834"/>
        </w:tabs>
        <w:spacing w:line="274" w:lineRule="exact"/>
        <w:rPr>
          <w:rFonts w:ascii="Times New Roman" w:hAnsi="Times New Roman" w:cs="Times New Roman"/>
          <w:color w:val="000000"/>
          <w:spacing w:val="-5"/>
          <w:sz w:val="24"/>
          <w:szCs w:val="24"/>
        </w:rPr>
      </w:pPr>
      <w:r w:rsidRPr="008E3B3D">
        <w:rPr>
          <w:rFonts w:ascii="Times New Roman" w:hAnsi="Times New Roman" w:cs="Times New Roman"/>
          <w:color w:val="000000"/>
          <w:sz w:val="24"/>
          <w:szCs w:val="24"/>
        </w:rPr>
        <w:tab/>
      </w:r>
      <w:r w:rsidR="00FF712D">
        <w:rPr>
          <w:rFonts w:ascii="Times New Roman" w:hAnsi="Times New Roman" w:cs="Times New Roman"/>
          <w:color w:val="000000"/>
          <w:sz w:val="24"/>
          <w:szCs w:val="24"/>
        </w:rPr>
        <w:t xml:space="preserve">тыс. </w:t>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 </w:t>
      </w:r>
    </w:p>
    <w:p w14:paraId="1759CDFE" w14:textId="3839F0E2" w:rsidR="00116C0A" w:rsidRDefault="00116C0A" w:rsidP="008E3B3D">
      <w:pPr>
        <w:shd w:val="clear" w:color="auto" w:fill="FFFFFF"/>
        <w:tabs>
          <w:tab w:val="left" w:leader="underscore" w:pos="6595"/>
          <w:tab w:val="left" w:leader="underscore" w:pos="7834"/>
        </w:tabs>
        <w:spacing w:line="274" w:lineRule="exact"/>
        <w:ind w:left="696"/>
        <w:rPr>
          <w:rFonts w:ascii="Times New Roman" w:hAnsi="Times New Roman" w:cs="Times New Roman"/>
          <w:i/>
          <w:iCs/>
          <w:color w:val="000000"/>
          <w:spacing w:val="-5"/>
          <w:sz w:val="24"/>
          <w:szCs w:val="24"/>
        </w:rPr>
      </w:pPr>
    </w:p>
    <w:p w14:paraId="70B1A726" w14:textId="77777777" w:rsidR="00116C0A" w:rsidRDefault="00116C0A" w:rsidP="008E3B3D">
      <w:pPr>
        <w:shd w:val="clear" w:color="auto" w:fill="FFFFFF"/>
        <w:tabs>
          <w:tab w:val="left" w:leader="underscore" w:pos="6595"/>
          <w:tab w:val="left" w:leader="underscore" w:pos="7834"/>
        </w:tabs>
        <w:spacing w:line="274" w:lineRule="exact"/>
        <w:ind w:left="696"/>
        <w:rPr>
          <w:rFonts w:ascii="Times New Roman" w:hAnsi="Times New Roman" w:cs="Times New Roman"/>
          <w:i/>
          <w:iCs/>
          <w:color w:val="000000"/>
          <w:spacing w:val="-5"/>
          <w:sz w:val="24"/>
          <w:szCs w:val="24"/>
        </w:rPr>
      </w:pPr>
    </w:p>
    <w:p w14:paraId="37C30858" w14:textId="5C74E045" w:rsidR="00116C0A" w:rsidRDefault="00116C0A" w:rsidP="00116C0A">
      <w:pPr>
        <w:shd w:val="clear" w:color="auto" w:fill="FFFFFF"/>
        <w:tabs>
          <w:tab w:val="left" w:leader="underscore" w:pos="6595"/>
          <w:tab w:val="left" w:leader="underscore" w:pos="7834"/>
        </w:tabs>
        <w:spacing w:line="274" w:lineRule="exact"/>
        <w:ind w:left="70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в том числе за счет средств гранта:</w:t>
      </w:r>
    </w:p>
    <w:p w14:paraId="1907F915" w14:textId="77777777" w:rsidR="00116C0A" w:rsidRDefault="00116C0A" w:rsidP="00116C0A">
      <w:pPr>
        <w:shd w:val="clear" w:color="auto" w:fill="FFFFFF"/>
        <w:tabs>
          <w:tab w:val="left" w:leader="underscore" w:pos="6595"/>
          <w:tab w:val="left" w:leader="underscore" w:pos="7834"/>
        </w:tabs>
        <w:spacing w:line="274" w:lineRule="exact"/>
        <w:rPr>
          <w:rFonts w:ascii="Times New Roman" w:hAnsi="Times New Roman" w:cs="Times New Roman"/>
          <w:color w:val="000000"/>
          <w:spacing w:val="-5"/>
          <w:sz w:val="24"/>
          <w:szCs w:val="24"/>
        </w:rPr>
      </w:pPr>
      <w:r w:rsidRPr="008E3B3D">
        <w:rPr>
          <w:rFonts w:ascii="Times New Roman" w:hAnsi="Times New Roman" w:cs="Times New Roman"/>
          <w:color w:val="000000"/>
          <w:sz w:val="24"/>
          <w:szCs w:val="24"/>
        </w:rPr>
        <w:tab/>
      </w:r>
      <w:r>
        <w:rPr>
          <w:rFonts w:ascii="Times New Roman" w:hAnsi="Times New Roman" w:cs="Times New Roman"/>
          <w:color w:val="000000"/>
          <w:sz w:val="24"/>
          <w:szCs w:val="24"/>
        </w:rPr>
        <w:t xml:space="preserve">тыс. </w:t>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 </w:t>
      </w:r>
    </w:p>
    <w:p w14:paraId="70622E87" w14:textId="77777777" w:rsidR="00116C0A" w:rsidRDefault="00116C0A" w:rsidP="00116C0A">
      <w:pPr>
        <w:shd w:val="clear" w:color="auto" w:fill="FFFFFF"/>
        <w:tabs>
          <w:tab w:val="left" w:leader="underscore" w:pos="6595"/>
          <w:tab w:val="left" w:leader="underscore" w:pos="7834"/>
        </w:tabs>
        <w:spacing w:line="274" w:lineRule="exact"/>
        <w:ind w:left="696"/>
        <w:rPr>
          <w:rFonts w:ascii="Times New Roman" w:hAnsi="Times New Roman" w:cs="Times New Roman"/>
          <w:i/>
          <w:iCs/>
          <w:color w:val="000000"/>
          <w:spacing w:val="-5"/>
          <w:sz w:val="24"/>
          <w:szCs w:val="24"/>
        </w:rPr>
      </w:pPr>
    </w:p>
    <w:p w14:paraId="34BF3785" w14:textId="6A665D3B" w:rsidR="00116C0A" w:rsidRDefault="00116C0A" w:rsidP="00400FA9">
      <w:pPr>
        <w:shd w:val="clear" w:color="auto" w:fill="FFFFFF"/>
        <w:tabs>
          <w:tab w:val="left" w:leader="underscore" w:pos="6595"/>
          <w:tab w:val="left" w:leader="underscore" w:pos="7834"/>
        </w:tabs>
        <w:spacing w:line="274" w:lineRule="exact"/>
        <w:ind w:firstLine="70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в том числе софинансирование:*</w:t>
      </w:r>
      <w:r>
        <w:rPr>
          <w:rFonts w:ascii="Times New Roman" w:hAnsi="Times New Roman" w:cs="Times New Roman"/>
          <w:color w:val="000000"/>
          <w:spacing w:val="-5"/>
          <w:sz w:val="24"/>
          <w:szCs w:val="24"/>
        </w:rPr>
        <w:br/>
      </w:r>
      <w:r w:rsidRPr="008E3B3D">
        <w:rPr>
          <w:rFonts w:ascii="Times New Roman" w:hAnsi="Times New Roman" w:cs="Times New Roman"/>
          <w:color w:val="000000"/>
          <w:sz w:val="24"/>
          <w:szCs w:val="24"/>
        </w:rPr>
        <w:tab/>
      </w:r>
      <w:r>
        <w:rPr>
          <w:rFonts w:ascii="Times New Roman" w:hAnsi="Times New Roman" w:cs="Times New Roman"/>
          <w:color w:val="000000"/>
          <w:sz w:val="24"/>
          <w:szCs w:val="24"/>
        </w:rPr>
        <w:t xml:space="preserve">тыс. </w:t>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 </w:t>
      </w:r>
    </w:p>
    <w:p w14:paraId="0ACCA25E" w14:textId="7012C21A" w:rsidR="00116C0A" w:rsidRPr="00116C0A" w:rsidRDefault="00116C0A" w:rsidP="00400FA9">
      <w:pPr>
        <w:shd w:val="clear" w:color="auto" w:fill="FFFFFF"/>
        <w:tabs>
          <w:tab w:val="left" w:leader="underscore" w:pos="6595"/>
          <w:tab w:val="left" w:leader="underscore" w:pos="7834"/>
        </w:tabs>
        <w:spacing w:line="274" w:lineRule="exact"/>
        <w:ind w:left="709"/>
        <w:rPr>
          <w:rFonts w:ascii="Times New Roman" w:hAnsi="Times New Roman" w:cs="Times New Roman"/>
          <w:color w:val="000000"/>
          <w:spacing w:val="-5"/>
          <w:sz w:val="24"/>
          <w:szCs w:val="24"/>
        </w:rPr>
      </w:pPr>
    </w:p>
    <w:p w14:paraId="697E1D7E"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 заполняется при наличии софинансирования</w:t>
      </w:r>
    </w:p>
    <w:p w14:paraId="3F67BADC"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6B8976A5"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063AD785"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6A40695D"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4416F704"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(уполномоченный представитель)          __________________________                            (Фамилия И.О.)</w:t>
      </w:r>
    </w:p>
    <w:p w14:paraId="400F3350"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22305C41"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0BDF1E51"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740B65F3" w14:textId="08D980ED" w:rsidR="00400FA9" w:rsidRPr="00400FA9" w:rsidRDefault="00400FA9" w:rsidP="00400FA9">
      <w:pPr>
        <w:shd w:val="clear" w:color="auto" w:fill="FFFFFF"/>
        <w:tabs>
          <w:tab w:val="left" w:leader="underscore" w:pos="5323"/>
        </w:tabs>
        <w:spacing w:line="269" w:lineRule="exact"/>
        <w:rPr>
          <w:rFonts w:ascii="Times New Roman" w:hAnsi="Times New Roman" w:cs="Times New Roman"/>
          <w:color w:val="000000"/>
          <w:spacing w:val="-11"/>
          <w:sz w:val="24"/>
          <w:szCs w:val="24"/>
        </w:rPr>
        <w:sectPr w:rsidR="00400FA9" w:rsidRPr="00400FA9" w:rsidSect="00B9629E">
          <w:pgSz w:w="11906" w:h="16838"/>
          <w:pgMar w:top="1134" w:right="850" w:bottom="1134" w:left="1701" w:header="567" w:footer="567" w:gutter="0"/>
          <w:cols w:space="708"/>
          <w:titlePg/>
          <w:docGrid w:linePitch="360"/>
        </w:sectPr>
      </w:pPr>
    </w:p>
    <w:p w14:paraId="2F033DD9" w14:textId="2AC7DBCA" w:rsidR="006A6C20" w:rsidRDefault="006A6C20" w:rsidP="00400FA9">
      <w:pPr>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8</w:t>
      </w:r>
    </w:p>
    <w:p w14:paraId="2F209F22" w14:textId="0A9579D2" w:rsidR="00183113" w:rsidRDefault="00183113" w:rsidP="00EB42E3">
      <w:pPr>
        <w:rPr>
          <w:rFonts w:ascii="Times New Roman" w:hAnsi="Times New Roman" w:cs="Times New Roman"/>
          <w:color w:val="000000"/>
          <w:sz w:val="24"/>
          <w:szCs w:val="24"/>
        </w:rPr>
      </w:pPr>
      <w:r w:rsidRPr="00183113">
        <w:rPr>
          <w:rFonts w:ascii="Times New Roman" w:hAnsi="Times New Roman" w:cs="Times New Roman"/>
          <w:color w:val="000000"/>
          <w:sz w:val="24"/>
          <w:szCs w:val="24"/>
        </w:rPr>
        <w:t>СМЕТ</w:t>
      </w:r>
      <w:r>
        <w:rPr>
          <w:rFonts w:ascii="Times New Roman" w:hAnsi="Times New Roman" w:cs="Times New Roman"/>
          <w:color w:val="000000"/>
          <w:sz w:val="24"/>
          <w:szCs w:val="24"/>
        </w:rPr>
        <w:t>А</w:t>
      </w:r>
      <w:r w:rsidRPr="00183113">
        <w:rPr>
          <w:rFonts w:ascii="Times New Roman" w:hAnsi="Times New Roman" w:cs="Times New Roman"/>
          <w:color w:val="000000"/>
          <w:sz w:val="24"/>
          <w:szCs w:val="24"/>
        </w:rPr>
        <w:t xml:space="preserve"> РАСХОДОВ СРЕДСТВ, ПЛАНИРУЕМЫХ К ПОЛУЧЕНИЮ В ВИДЕ ГРАНТА, ПРИ ВЫПОЛНЕНИИ ПРОЕКТА</w:t>
      </w:r>
    </w:p>
    <w:p w14:paraId="50069BAC" w14:textId="77777777" w:rsidR="00183113" w:rsidRDefault="00183113" w:rsidP="00EB42E3">
      <w:pPr>
        <w:rPr>
          <w:rFonts w:ascii="Times New Roman" w:hAnsi="Times New Roman" w:cs="Times New Roman"/>
          <w:color w:val="000000"/>
          <w:sz w:val="24"/>
          <w:szCs w:val="24"/>
        </w:rPr>
      </w:pPr>
    </w:p>
    <w:p w14:paraId="7850C4CE" w14:textId="1D041888"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Статьи расходов могут варьироваться в зависимости от нужд проекта.</w:t>
      </w:r>
    </w:p>
    <w:p w14:paraId="4D9B0673" w14:textId="50DD6FEB"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В рамках сметы указываются расходы на реализацию проекта из всех источников средств (средства гранта, средства софинансирования).</w:t>
      </w:r>
    </w:p>
    <w:p w14:paraId="4F534E1B" w14:textId="77777777"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тыс. рублей. </w:t>
      </w:r>
    </w:p>
    <w:p w14:paraId="49E843F7" w14:textId="77777777" w:rsidR="001F3E62" w:rsidRDefault="001F3E62" w:rsidP="001F3E62">
      <w:pPr>
        <w:ind w:firstLine="709"/>
        <w:jc w:val="both"/>
        <w:rPr>
          <w:rFonts w:ascii="Times New Roman" w:hAnsi="Times New Roman" w:cs="Times New Roman"/>
          <w:sz w:val="28"/>
          <w:szCs w:val="28"/>
        </w:rPr>
      </w:pPr>
    </w:p>
    <w:p w14:paraId="6E84329E" w14:textId="77777777" w:rsidR="001F3E62" w:rsidRDefault="001F3E62" w:rsidP="007C2AA0">
      <w:pPr>
        <w:pStyle w:val="af"/>
        <w:widowControl/>
        <w:numPr>
          <w:ilvl w:val="0"/>
          <w:numId w:val="8"/>
        </w:numPr>
        <w:autoSpaceDE/>
        <w:autoSpaceDN/>
        <w:adjustRightInd/>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Смета проекта</w:t>
      </w:r>
    </w:p>
    <w:tbl>
      <w:tblPr>
        <w:tblW w:w="5000" w:type="pct"/>
        <w:tblLook w:val="0000" w:firstRow="0" w:lastRow="0" w:firstColumn="0" w:lastColumn="0" w:noHBand="0" w:noVBand="0"/>
      </w:tblPr>
      <w:tblGrid>
        <w:gridCol w:w="1295"/>
        <w:gridCol w:w="2684"/>
        <w:gridCol w:w="1918"/>
        <w:gridCol w:w="1726"/>
        <w:gridCol w:w="1727"/>
      </w:tblGrid>
      <w:tr w:rsidR="0024656C" w:rsidRPr="00A41BBF" w14:paraId="41480376" w14:textId="77777777" w:rsidTr="0024656C">
        <w:trPr>
          <w:cantSplit/>
        </w:trPr>
        <w:tc>
          <w:tcPr>
            <w:tcW w:w="7623" w:type="dxa"/>
            <w:gridSpan w:val="4"/>
            <w:tcBorders>
              <w:bottom w:val="single" w:sz="4" w:space="0" w:color="auto"/>
              <w:right w:val="single" w:sz="4" w:space="0" w:color="auto"/>
            </w:tcBorders>
            <w:shd w:val="clear" w:color="auto" w:fill="auto"/>
          </w:tcPr>
          <w:p w14:paraId="74779CBA" w14:textId="77777777" w:rsidR="0024656C" w:rsidRDefault="0024656C" w:rsidP="00A20DD9">
            <w:pPr>
              <w:jc w:val="both"/>
              <w:rPr>
                <w:rFonts w:ascii="Times New Roman" w:hAnsi="Times New Roman" w:cs="Times New Roman"/>
                <w:sz w:val="28"/>
                <w:szCs w:val="28"/>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19F8F44" w14:textId="465903E9" w:rsidR="0024656C" w:rsidRPr="00A41BBF" w:rsidRDefault="0024656C" w:rsidP="0024656C">
            <w:pPr>
              <w:jc w:val="right"/>
              <w:rPr>
                <w:rFonts w:ascii="Times New Roman" w:hAnsi="Times New Roman" w:cs="Times New Roman"/>
                <w:sz w:val="28"/>
                <w:szCs w:val="28"/>
              </w:rPr>
            </w:pPr>
            <w:r w:rsidRPr="00A41BBF">
              <w:rPr>
                <w:rFonts w:ascii="Times New Roman" w:hAnsi="Times New Roman" w:cs="Times New Roman"/>
                <w:sz w:val="28"/>
                <w:szCs w:val="28"/>
              </w:rPr>
              <w:t>тыс. рублей</w:t>
            </w:r>
          </w:p>
        </w:tc>
      </w:tr>
      <w:tr w:rsidR="001F3E62" w:rsidRPr="00A41BBF" w14:paraId="1638DC5A" w14:textId="77777777" w:rsidTr="0024656C">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auto"/>
          </w:tcPr>
          <w:p w14:paraId="6096DA12" w14:textId="77777777" w:rsidR="001F3E62" w:rsidRPr="00A41BBF" w:rsidRDefault="001F3E62" w:rsidP="00A20DD9">
            <w:pPr>
              <w:jc w:val="both"/>
              <w:rPr>
                <w:rFonts w:ascii="Times New Roman" w:hAnsi="Times New Roman" w:cs="Times New Roman"/>
                <w:sz w:val="28"/>
                <w:szCs w:val="28"/>
              </w:rPr>
            </w:pPr>
            <w:r w:rsidRPr="00A41BBF">
              <w:rPr>
                <w:rFonts w:ascii="Times New Roman" w:hAnsi="Times New Roman" w:cs="Times New Roman"/>
                <w:sz w:val="28"/>
                <w:szCs w:val="28"/>
              </w:rPr>
              <w:t>1. Оплата труда исполнителей (в т.ч. штатных сотрудников и привлекаемых</w:t>
            </w:r>
            <w:r w:rsidRPr="00A41BBF">
              <w:rPr>
                <w:rFonts w:ascii="Times New Roman" w:hAnsi="Times New Roman" w:cs="Times New Roman"/>
                <w:sz w:val="28"/>
                <w:szCs w:val="28"/>
              </w:rPr>
              <w:br/>
              <w:t xml:space="preserve">на договорной основе) проекта, включая уплату налога на доходы физических лиц и страховые взносы в федеральные внебюджетные фонды </w:t>
            </w:r>
          </w:p>
        </w:tc>
      </w:tr>
      <w:tr w:rsidR="001F3E62" w:rsidRPr="00A41BBF" w14:paraId="76DDAD7F" w14:textId="77777777" w:rsidTr="0024656C">
        <w:tc>
          <w:tcPr>
            <w:tcW w:w="1295" w:type="dxa"/>
            <w:tcBorders>
              <w:top w:val="single" w:sz="4" w:space="0" w:color="auto"/>
              <w:left w:val="single" w:sz="4" w:space="0" w:color="000000"/>
              <w:bottom w:val="single" w:sz="4" w:space="0" w:color="000000"/>
              <w:right w:val="single" w:sz="4" w:space="0" w:color="000000"/>
            </w:tcBorders>
            <w:shd w:val="clear" w:color="auto" w:fill="auto"/>
            <w:vAlign w:val="center"/>
          </w:tcPr>
          <w:p w14:paraId="1E6A2D2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Кол-во</w:t>
            </w:r>
          </w:p>
        </w:tc>
        <w:tc>
          <w:tcPr>
            <w:tcW w:w="2684" w:type="dxa"/>
            <w:tcBorders>
              <w:top w:val="single" w:sz="4" w:space="0" w:color="auto"/>
              <w:left w:val="single" w:sz="4" w:space="0" w:color="000000"/>
              <w:bottom w:val="single" w:sz="4" w:space="0" w:color="000000"/>
              <w:right w:val="single" w:sz="4" w:space="0" w:color="000000"/>
            </w:tcBorders>
            <w:shd w:val="clear" w:color="auto" w:fill="auto"/>
            <w:vAlign w:val="center"/>
          </w:tcPr>
          <w:p w14:paraId="6A54184C"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Должность в проекте</w:t>
            </w:r>
          </w:p>
        </w:tc>
        <w:tc>
          <w:tcPr>
            <w:tcW w:w="1918" w:type="dxa"/>
            <w:tcBorders>
              <w:top w:val="single" w:sz="4" w:space="0" w:color="auto"/>
              <w:left w:val="single" w:sz="4" w:space="0" w:color="000000"/>
              <w:bottom w:val="single" w:sz="4" w:space="0" w:color="000000"/>
              <w:right w:val="single" w:sz="4" w:space="0" w:color="000000"/>
            </w:tcBorders>
            <w:shd w:val="clear" w:color="auto" w:fill="auto"/>
            <w:vAlign w:val="center"/>
          </w:tcPr>
          <w:p w14:paraId="37350C9A"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Оплата труда в месяц</w:t>
            </w:r>
          </w:p>
        </w:tc>
        <w:tc>
          <w:tcPr>
            <w:tcW w:w="1726" w:type="dxa"/>
            <w:tcBorders>
              <w:top w:val="single" w:sz="4" w:space="0" w:color="auto"/>
              <w:left w:val="single" w:sz="4" w:space="0" w:color="000000"/>
              <w:bottom w:val="single" w:sz="4" w:space="0" w:color="000000"/>
              <w:right w:val="single" w:sz="4" w:space="0" w:color="000000"/>
            </w:tcBorders>
            <w:shd w:val="clear" w:color="auto" w:fill="auto"/>
            <w:vAlign w:val="center"/>
          </w:tcPr>
          <w:p w14:paraId="0931467E" w14:textId="3E543315"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 xml:space="preserve">Количество </w:t>
            </w:r>
            <w:r w:rsidR="001F3E62" w:rsidRPr="00A41BBF">
              <w:rPr>
                <w:rFonts w:ascii="Times New Roman" w:hAnsi="Times New Roman" w:cs="Times New Roman"/>
                <w:sz w:val="28"/>
                <w:szCs w:val="28"/>
              </w:rPr>
              <w:t>месяцев</w:t>
            </w:r>
          </w:p>
        </w:tc>
        <w:tc>
          <w:tcPr>
            <w:tcW w:w="1727" w:type="dxa"/>
            <w:tcBorders>
              <w:top w:val="single" w:sz="4" w:space="0" w:color="auto"/>
              <w:left w:val="single" w:sz="4" w:space="0" w:color="000000"/>
              <w:bottom w:val="single" w:sz="4" w:space="0" w:color="000000"/>
              <w:right w:val="single" w:sz="4" w:space="0" w:color="000000"/>
            </w:tcBorders>
            <w:shd w:val="clear" w:color="auto" w:fill="auto"/>
            <w:vAlign w:val="center"/>
          </w:tcPr>
          <w:p w14:paraId="4269FB62" w14:textId="3365CB9F"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1A3544BC"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EB9B"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668F"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6034"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8613"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F8E8946" w14:textId="77777777" w:rsidR="001F3E62" w:rsidRPr="00A41BBF" w:rsidRDefault="001F3E62" w:rsidP="00A20DD9">
            <w:pPr>
              <w:jc w:val="center"/>
              <w:rPr>
                <w:rFonts w:ascii="Times New Roman" w:hAnsi="Times New Roman" w:cs="Times New Roman"/>
                <w:sz w:val="28"/>
                <w:szCs w:val="28"/>
              </w:rPr>
            </w:pPr>
          </w:p>
        </w:tc>
      </w:tr>
      <w:tr w:rsidR="001F3E62" w:rsidRPr="00A41BBF" w14:paraId="75FF714B"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8EFB"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ECE1"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4855"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C17F"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B85C5BC" w14:textId="77777777" w:rsidR="001F3E62" w:rsidRPr="00A41BBF" w:rsidRDefault="001F3E62" w:rsidP="00A20DD9">
            <w:pPr>
              <w:jc w:val="center"/>
              <w:rPr>
                <w:rFonts w:ascii="Times New Roman" w:hAnsi="Times New Roman" w:cs="Times New Roman"/>
                <w:sz w:val="28"/>
                <w:szCs w:val="28"/>
              </w:rPr>
            </w:pPr>
          </w:p>
        </w:tc>
      </w:tr>
      <w:tr w:rsidR="001F3E62" w:rsidRPr="00A41BBF" w14:paraId="0076040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A4CB2"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2BA6"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0C3"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7D1"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C54E8DC" w14:textId="77777777" w:rsidR="001F3E62" w:rsidRPr="00A41BBF" w:rsidRDefault="001F3E62" w:rsidP="00A20DD9">
            <w:pPr>
              <w:jc w:val="center"/>
              <w:rPr>
                <w:rFonts w:ascii="Times New Roman" w:hAnsi="Times New Roman" w:cs="Times New Roman"/>
                <w:sz w:val="28"/>
                <w:szCs w:val="28"/>
              </w:rPr>
            </w:pPr>
          </w:p>
        </w:tc>
      </w:tr>
      <w:tr w:rsidR="00CC04E4" w:rsidRPr="00A41BBF" w14:paraId="54E07206"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04ED" w14:textId="77777777" w:rsidR="00CC04E4" w:rsidRPr="00A41BBF" w:rsidRDefault="00CC04E4"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A488" w14:textId="69F9A6A8" w:rsidR="00CC04E4" w:rsidRPr="00A41BBF" w:rsidRDefault="00AF5D4A" w:rsidP="00A20DD9">
            <w:pPr>
              <w:jc w:val="center"/>
              <w:rPr>
                <w:rFonts w:ascii="Times New Roman" w:hAnsi="Times New Roman" w:cs="Times New Roman"/>
                <w:sz w:val="28"/>
                <w:szCs w:val="28"/>
              </w:rPr>
            </w:pPr>
            <w:r>
              <w:rPr>
                <w:rFonts w:ascii="Times New Roman" w:hAnsi="Times New Roman" w:cs="Times New Roman"/>
                <w:sz w:val="28"/>
                <w:szCs w:val="28"/>
              </w:rPr>
              <w:t>Страховые взносы</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C43B" w14:textId="77777777" w:rsidR="00CC04E4" w:rsidRPr="00A41BBF" w:rsidRDefault="00CC04E4"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E892" w14:textId="77777777" w:rsidR="00CC04E4" w:rsidRPr="00A41BBF" w:rsidRDefault="00CC04E4"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6B1FA69" w14:textId="77777777" w:rsidR="00CC04E4" w:rsidRPr="00A41BBF" w:rsidRDefault="00CC04E4" w:rsidP="00A20DD9">
            <w:pPr>
              <w:jc w:val="center"/>
              <w:rPr>
                <w:rFonts w:ascii="Times New Roman" w:hAnsi="Times New Roman" w:cs="Times New Roman"/>
                <w:sz w:val="28"/>
                <w:szCs w:val="28"/>
              </w:rPr>
            </w:pPr>
          </w:p>
        </w:tc>
      </w:tr>
      <w:tr w:rsidR="001F3E62" w:rsidRPr="00A41BBF" w14:paraId="6BF9A868"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8504"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C9A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Налоги на ФОТ,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4512"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9F2D"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F6760CE" w14:textId="77777777" w:rsidR="001F3E62" w:rsidRPr="00A41BBF" w:rsidRDefault="001F3E62" w:rsidP="00A20DD9">
            <w:pPr>
              <w:jc w:val="center"/>
              <w:rPr>
                <w:rFonts w:ascii="Times New Roman" w:hAnsi="Times New Roman" w:cs="Times New Roman"/>
                <w:sz w:val="28"/>
                <w:szCs w:val="28"/>
              </w:rPr>
            </w:pPr>
          </w:p>
        </w:tc>
      </w:tr>
      <w:tr w:rsidR="001F3E62" w:rsidRPr="00A41BBF" w14:paraId="772D3BD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63BE9B6F"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E2B1" w14:textId="4CBE2F33"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на оплату труда сотрудников</w:t>
            </w:r>
            <w:r w:rsidR="0024656C" w:rsidRPr="00A41BBF">
              <w:rPr>
                <w:rFonts w:ascii="Times New Roman" w:hAnsi="Times New Roman" w:cs="Times New Roman"/>
                <w:sz w:val="28"/>
                <w:szCs w:val="28"/>
              </w:rPr>
              <w:t>, тыс. рублей</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7353"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F485"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FF36317" w14:textId="77777777" w:rsidR="001F3E62" w:rsidRPr="00A41BBF" w:rsidRDefault="001F3E62" w:rsidP="00A20DD9">
            <w:pPr>
              <w:jc w:val="center"/>
              <w:rPr>
                <w:rFonts w:ascii="Times New Roman" w:hAnsi="Times New Roman" w:cs="Times New Roman"/>
                <w:sz w:val="28"/>
                <w:szCs w:val="28"/>
              </w:rPr>
            </w:pPr>
          </w:p>
        </w:tc>
      </w:tr>
    </w:tbl>
    <w:p w14:paraId="1D5DF383"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7D8DE7B4"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3853AFD9" w14:textId="344FFB70"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 xml:space="preserve">2. Закупка работ (услуг) </w:t>
            </w:r>
            <w:r w:rsidR="00116C0A">
              <w:rPr>
                <w:rFonts w:ascii="Times New Roman" w:eastAsiaTheme="minorHAnsi" w:hAnsi="Times New Roman" w:cs="Times New Roman"/>
                <w:sz w:val="28"/>
                <w:szCs w:val="28"/>
                <w:lang w:eastAsia="en-US"/>
              </w:rPr>
              <w:t>(в том числе, по договорам гражданско-правового характера)</w:t>
            </w:r>
          </w:p>
        </w:tc>
      </w:tr>
      <w:tr w:rsidR="001F3E62" w:rsidRPr="00A41BBF" w14:paraId="2C528EE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D65B"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458A" w14:textId="45485690"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w:t>
            </w:r>
            <w:r w:rsidR="00A20DD9" w:rsidRPr="00A41BBF">
              <w:rPr>
                <w:rFonts w:ascii="Times New Roman" w:hAnsi="Times New Roman" w:cs="Times New Roman"/>
                <w:sz w:val="28"/>
                <w:szCs w:val="28"/>
              </w:rPr>
              <w:t xml:space="preserve"> единицы</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88DD" w14:textId="55E05F1E"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 единиц</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55EF" w14:textId="498F71A6"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с указанием источника средств</w:t>
            </w:r>
          </w:p>
        </w:tc>
      </w:tr>
      <w:tr w:rsidR="001F3E62" w:rsidRPr="00A41BBF" w14:paraId="4511565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64064D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F6A80A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3D63EA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D2DE75A" w14:textId="77777777" w:rsidR="001F3E62" w:rsidRPr="00A41BBF" w:rsidRDefault="001F3E62" w:rsidP="00A20DD9">
            <w:pPr>
              <w:rPr>
                <w:rFonts w:ascii="Times New Roman" w:hAnsi="Times New Roman" w:cs="Times New Roman"/>
                <w:sz w:val="28"/>
                <w:szCs w:val="28"/>
              </w:rPr>
            </w:pPr>
          </w:p>
        </w:tc>
      </w:tr>
      <w:tr w:rsidR="001F3E62" w:rsidRPr="00A41BBF" w14:paraId="6DA0E4D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452B127D"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071240C"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F80A3A5"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512CF20" w14:textId="77777777" w:rsidR="001F3E62" w:rsidRPr="00A41BBF" w:rsidRDefault="001F3E62" w:rsidP="00A20DD9">
            <w:pPr>
              <w:rPr>
                <w:rFonts w:ascii="Times New Roman" w:hAnsi="Times New Roman" w:cs="Times New Roman"/>
                <w:sz w:val="28"/>
                <w:szCs w:val="28"/>
              </w:rPr>
            </w:pPr>
          </w:p>
        </w:tc>
      </w:tr>
      <w:tr w:rsidR="001F3E62" w:rsidRPr="00A41BBF" w14:paraId="7F532EEF"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50776990"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0199D58"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1B5FF40"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E0E229F" w14:textId="77777777" w:rsidR="001F3E62" w:rsidRPr="00A41BBF" w:rsidRDefault="001F3E62" w:rsidP="00A20DD9">
            <w:pPr>
              <w:rPr>
                <w:rFonts w:ascii="Times New Roman" w:hAnsi="Times New Roman" w:cs="Times New Roman"/>
                <w:sz w:val="28"/>
                <w:szCs w:val="28"/>
              </w:rPr>
            </w:pPr>
          </w:p>
        </w:tc>
      </w:tr>
      <w:tr w:rsidR="001F3E62" w:rsidRPr="00A41BBF" w14:paraId="702E0BEE"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C8CB9" w14:textId="2A70A302"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EEF5F75" w14:textId="77777777" w:rsidR="001F3E62" w:rsidRPr="00A41BBF" w:rsidRDefault="001F3E62" w:rsidP="00A20DD9">
            <w:pPr>
              <w:rPr>
                <w:rFonts w:ascii="Times New Roman" w:hAnsi="Times New Roman" w:cs="Times New Roman"/>
                <w:sz w:val="28"/>
                <w:szCs w:val="28"/>
              </w:rPr>
            </w:pPr>
          </w:p>
        </w:tc>
      </w:tr>
    </w:tbl>
    <w:p w14:paraId="318C9030"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5"/>
        <w:gridCol w:w="1670"/>
        <w:gridCol w:w="1674"/>
        <w:gridCol w:w="2696"/>
      </w:tblGrid>
      <w:tr w:rsidR="001F3E62" w:rsidRPr="00A41BBF" w14:paraId="08DC8266"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78845C79" w14:textId="2FA7C959"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3. </w:t>
            </w:r>
            <w:r w:rsidR="00A20DD9" w:rsidRPr="00A41BBF">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w:t>
            </w:r>
            <w:r w:rsidRPr="00A41BBF">
              <w:rPr>
                <w:rFonts w:ascii="Times New Roman" w:hAnsi="Times New Roman" w:cs="Times New Roman"/>
                <w:sz w:val="28"/>
                <w:szCs w:val="28"/>
              </w:rPr>
              <w:t xml:space="preserve"> </w:t>
            </w:r>
          </w:p>
        </w:tc>
      </w:tr>
      <w:tr w:rsidR="001F3E62" w:rsidRPr="00A41BBF" w14:paraId="395A536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4106"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3EF9" w14:textId="49AFB368"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 единицы</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AE59" w14:textId="3025474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r w:rsidR="00A20DD9" w:rsidRPr="00A41BBF">
              <w:rPr>
                <w:rFonts w:ascii="Times New Roman" w:hAnsi="Times New Roman" w:cs="Times New Roman"/>
                <w:sz w:val="28"/>
                <w:szCs w:val="28"/>
              </w:rPr>
              <w:t xml:space="preserve"> единиц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68A5" w14:textId="149AAA95"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4E9C87A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3DE7D0"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36F2F127"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211A2FCC"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4A87BA8" w14:textId="77777777" w:rsidR="001F3E62" w:rsidRPr="00A41BBF" w:rsidRDefault="001F3E62" w:rsidP="00A20DD9">
            <w:pPr>
              <w:rPr>
                <w:rFonts w:ascii="Times New Roman" w:hAnsi="Times New Roman" w:cs="Times New Roman"/>
                <w:sz w:val="28"/>
                <w:szCs w:val="28"/>
              </w:rPr>
            </w:pPr>
          </w:p>
        </w:tc>
      </w:tr>
      <w:tr w:rsidR="001F3E62" w:rsidRPr="00A41BBF" w14:paraId="781AD72D"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60C6D7A"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5D0C56E"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532B3DA"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52A7015" w14:textId="77777777" w:rsidR="001F3E62" w:rsidRPr="00A41BBF" w:rsidRDefault="001F3E62" w:rsidP="00A20DD9">
            <w:pPr>
              <w:rPr>
                <w:rFonts w:ascii="Times New Roman" w:hAnsi="Times New Roman" w:cs="Times New Roman"/>
                <w:sz w:val="28"/>
                <w:szCs w:val="28"/>
              </w:rPr>
            </w:pPr>
          </w:p>
        </w:tc>
      </w:tr>
      <w:tr w:rsidR="001F3E62" w:rsidRPr="00A41BBF" w14:paraId="50203315"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8BDDBCC"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6A60416"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9F7BE2D"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477355" w14:textId="77777777" w:rsidR="001F3E62" w:rsidRPr="00A41BBF" w:rsidRDefault="001F3E62" w:rsidP="00A20DD9">
            <w:pPr>
              <w:rPr>
                <w:rFonts w:ascii="Times New Roman" w:hAnsi="Times New Roman" w:cs="Times New Roman"/>
                <w:sz w:val="28"/>
                <w:szCs w:val="28"/>
              </w:rPr>
            </w:pPr>
          </w:p>
        </w:tc>
      </w:tr>
      <w:tr w:rsidR="001F3E62" w:rsidRPr="00A41BBF" w14:paraId="3C3873FD"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7E54971A" w14:textId="57765123"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35ACF2" w14:textId="77777777" w:rsidR="001F3E62" w:rsidRPr="00A41BBF" w:rsidRDefault="001F3E62" w:rsidP="00A20DD9">
            <w:pPr>
              <w:rPr>
                <w:rFonts w:ascii="Times New Roman" w:hAnsi="Times New Roman" w:cs="Times New Roman"/>
                <w:sz w:val="28"/>
                <w:szCs w:val="28"/>
              </w:rPr>
            </w:pPr>
          </w:p>
        </w:tc>
      </w:tr>
    </w:tbl>
    <w:p w14:paraId="5CC693F7"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033C1E2E"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49274984"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4. Командировочные расходы</w:t>
            </w:r>
          </w:p>
        </w:tc>
      </w:tr>
      <w:tr w:rsidR="001F3E62" w:rsidRPr="00A41BBF" w14:paraId="2A03E122"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345E7A4B" w14:textId="77777777" w:rsidR="001F3E62" w:rsidRPr="00A41BBF" w:rsidRDefault="001F3E62" w:rsidP="00A20DD9">
            <w:pPr>
              <w:jc w:val="center"/>
              <w:rPr>
                <w:rFonts w:ascii="Times New Roman" w:hAnsi="Times New Roman" w:cs="Times New Roman"/>
                <w:bCs/>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7864FD7"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Цена за единицу</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6B1A53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481D604A" w14:textId="60EC820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566548C9"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1E09E8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512F992F"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A14739F"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6DA4628A" w14:textId="77777777" w:rsidR="001F3E62" w:rsidRPr="00A41BBF" w:rsidRDefault="001F3E62" w:rsidP="00A20DD9">
            <w:pPr>
              <w:rPr>
                <w:rFonts w:ascii="Times New Roman" w:hAnsi="Times New Roman" w:cs="Times New Roman"/>
                <w:sz w:val="28"/>
                <w:szCs w:val="28"/>
              </w:rPr>
            </w:pPr>
          </w:p>
        </w:tc>
      </w:tr>
      <w:tr w:rsidR="001F3E62" w:rsidRPr="00A41BBF" w14:paraId="73B97D6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06A61C38"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D95319D"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9D206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9F05353" w14:textId="77777777" w:rsidR="001F3E62" w:rsidRPr="00A41BBF" w:rsidRDefault="001F3E62" w:rsidP="00A20DD9">
            <w:pPr>
              <w:rPr>
                <w:rFonts w:ascii="Times New Roman" w:hAnsi="Times New Roman" w:cs="Times New Roman"/>
                <w:sz w:val="28"/>
                <w:szCs w:val="28"/>
              </w:rPr>
            </w:pPr>
          </w:p>
        </w:tc>
      </w:tr>
      <w:tr w:rsidR="001F3E62" w:rsidRPr="00A41BBF" w14:paraId="6BF77A9F"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2E0DBC7B"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6004742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5E8E239"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23B6751" w14:textId="77777777" w:rsidR="001F3E62" w:rsidRPr="00A41BBF" w:rsidRDefault="001F3E62" w:rsidP="00A20DD9">
            <w:pPr>
              <w:rPr>
                <w:rFonts w:ascii="Times New Roman" w:hAnsi="Times New Roman" w:cs="Times New Roman"/>
                <w:sz w:val="28"/>
                <w:szCs w:val="28"/>
              </w:rPr>
            </w:pPr>
          </w:p>
        </w:tc>
      </w:tr>
      <w:tr w:rsidR="001F3E62" w:rsidRPr="00A41BBF" w14:paraId="038F067B"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10280AB2" w14:textId="32806446"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B2EF58D" w14:textId="77777777" w:rsidR="001F3E62" w:rsidRPr="00A41BBF" w:rsidRDefault="001F3E62" w:rsidP="00A20DD9">
            <w:pPr>
              <w:rPr>
                <w:rFonts w:ascii="Times New Roman" w:hAnsi="Times New Roman" w:cs="Times New Roman"/>
                <w:sz w:val="28"/>
                <w:szCs w:val="28"/>
              </w:rPr>
            </w:pPr>
          </w:p>
        </w:tc>
      </w:tr>
    </w:tbl>
    <w:p w14:paraId="20F851A9"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7"/>
        <w:gridCol w:w="2698"/>
      </w:tblGrid>
      <w:tr w:rsidR="001F3E62" w:rsidRPr="00A41BBF" w14:paraId="451107E1" w14:textId="77777777" w:rsidTr="00A20DD9">
        <w:trPr>
          <w:cantSplit/>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14:paraId="716183FA" w14:textId="08732855"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5. Иные расходы</w:t>
            </w:r>
          </w:p>
        </w:tc>
      </w:tr>
      <w:tr w:rsidR="001F3E62" w:rsidRPr="00A41BBF" w14:paraId="393DEAF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9681888"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981F26B" w14:textId="77777777" w:rsidR="001F3E62" w:rsidRPr="00A41BBF" w:rsidRDefault="001F3E62" w:rsidP="00A20DD9">
            <w:pPr>
              <w:rPr>
                <w:rFonts w:ascii="Times New Roman" w:hAnsi="Times New Roman" w:cs="Times New Roman"/>
                <w:sz w:val="28"/>
                <w:szCs w:val="28"/>
              </w:rPr>
            </w:pPr>
          </w:p>
        </w:tc>
      </w:tr>
      <w:tr w:rsidR="001F3E62" w:rsidRPr="00A41BBF" w14:paraId="32C0FD13"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76C7F8B"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865C19A" w14:textId="77777777" w:rsidR="001F3E62" w:rsidRPr="00A41BBF" w:rsidRDefault="001F3E62" w:rsidP="00A20DD9">
            <w:pPr>
              <w:rPr>
                <w:rFonts w:ascii="Times New Roman" w:hAnsi="Times New Roman" w:cs="Times New Roman"/>
                <w:sz w:val="28"/>
                <w:szCs w:val="28"/>
              </w:rPr>
            </w:pPr>
          </w:p>
        </w:tc>
      </w:tr>
      <w:tr w:rsidR="001F3E62" w:rsidRPr="00A41BBF" w14:paraId="187D246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0B98A5C"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8FDB7B3" w14:textId="77777777" w:rsidR="001F3E62" w:rsidRPr="00A41BBF" w:rsidRDefault="001F3E62" w:rsidP="00A20DD9">
            <w:pPr>
              <w:rPr>
                <w:rFonts w:ascii="Times New Roman" w:hAnsi="Times New Roman" w:cs="Times New Roman"/>
                <w:sz w:val="28"/>
                <w:szCs w:val="28"/>
              </w:rPr>
            </w:pPr>
          </w:p>
        </w:tc>
      </w:tr>
      <w:tr w:rsidR="001F3E62" w:rsidRPr="00A41BBF" w14:paraId="4408099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3EB0746" w14:textId="0111AA78"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A82B935" w14:textId="77777777" w:rsidR="001F3E62" w:rsidRPr="00A41BBF" w:rsidRDefault="001F3E62" w:rsidP="00A20DD9">
            <w:pPr>
              <w:rPr>
                <w:rFonts w:ascii="Times New Roman" w:hAnsi="Times New Roman" w:cs="Times New Roman"/>
                <w:sz w:val="28"/>
                <w:szCs w:val="28"/>
              </w:rPr>
            </w:pPr>
          </w:p>
        </w:tc>
      </w:tr>
    </w:tbl>
    <w:p w14:paraId="036579F8" w14:textId="77777777" w:rsidR="001F3E62" w:rsidRPr="00A41BBF" w:rsidRDefault="001F3E62" w:rsidP="001F3E62">
      <w:pPr>
        <w:rPr>
          <w:rFonts w:ascii="Times New Roman" w:hAnsi="Times New Roman" w:cs="Times New Roman"/>
          <w:sz w:val="28"/>
          <w:szCs w:val="28"/>
        </w:rPr>
      </w:pPr>
    </w:p>
    <w:p w14:paraId="6704DFD4"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8"/>
        <w:gridCol w:w="2697"/>
      </w:tblGrid>
      <w:tr w:rsidR="001F3E62" w:rsidRPr="00A41BBF" w14:paraId="4BE0DC57"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410BC5D2" w14:textId="03C14C7F"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B0E227" w14:textId="77777777" w:rsidR="001F3E62" w:rsidRPr="00A41BBF" w:rsidRDefault="001F3E62" w:rsidP="00A20DD9">
            <w:pPr>
              <w:rPr>
                <w:rFonts w:ascii="Times New Roman" w:hAnsi="Times New Roman" w:cs="Times New Roman"/>
                <w:sz w:val="28"/>
                <w:szCs w:val="28"/>
              </w:rPr>
            </w:pPr>
          </w:p>
        </w:tc>
      </w:tr>
      <w:tr w:rsidR="001F3E62" w:rsidRPr="00A41BBF" w14:paraId="6BDB7DB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0C71DE49" w14:textId="77777777" w:rsidR="001F3E62" w:rsidRPr="00A41BBF" w:rsidRDefault="001F3E62" w:rsidP="00A20DD9">
            <w:pPr>
              <w:ind w:left="708"/>
              <w:rPr>
                <w:rFonts w:ascii="Times New Roman" w:hAnsi="Times New Roman" w:cs="Times New Roman"/>
                <w:bCs/>
                <w:i/>
                <w:sz w:val="28"/>
                <w:szCs w:val="28"/>
              </w:rPr>
            </w:pPr>
            <w:r w:rsidRPr="00A41BBF">
              <w:rPr>
                <w:rFonts w:ascii="Times New Roman" w:hAnsi="Times New Roman" w:cs="Times New Roman"/>
                <w:bCs/>
                <w:i/>
                <w:sz w:val="28"/>
                <w:szCs w:val="28"/>
              </w:rPr>
              <w:t>в том числе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769407C" w14:textId="77777777" w:rsidR="001F3E62" w:rsidRPr="00A41BBF" w:rsidRDefault="001F3E62" w:rsidP="00A20DD9">
            <w:pPr>
              <w:rPr>
                <w:rFonts w:ascii="Times New Roman" w:hAnsi="Times New Roman" w:cs="Times New Roman"/>
                <w:sz w:val="28"/>
                <w:szCs w:val="28"/>
              </w:rPr>
            </w:pPr>
          </w:p>
        </w:tc>
      </w:tr>
      <w:tr w:rsidR="001F3E62" w:rsidRPr="00A41BBF" w14:paraId="67AA38C2"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60F9"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Федеральный бюджет (средства гранта)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B5C1BFC" w14:textId="77777777" w:rsidR="001F3E62" w:rsidRPr="00A41BBF" w:rsidRDefault="001F3E62" w:rsidP="00A20DD9">
            <w:pPr>
              <w:rPr>
                <w:rFonts w:ascii="Times New Roman" w:hAnsi="Times New Roman" w:cs="Times New Roman"/>
                <w:sz w:val="28"/>
                <w:szCs w:val="28"/>
              </w:rPr>
            </w:pPr>
          </w:p>
        </w:tc>
      </w:tr>
      <w:tr w:rsidR="001F3E62" w:rsidRPr="00A41BBF" w14:paraId="1A63D5D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CBF"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Внебюджетные средства: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02BEF1" w14:textId="77777777" w:rsidR="001F3E62" w:rsidRPr="00A41BBF" w:rsidRDefault="001F3E62" w:rsidP="00A20DD9">
            <w:pPr>
              <w:rPr>
                <w:rFonts w:ascii="Times New Roman" w:hAnsi="Times New Roman" w:cs="Times New Roman"/>
                <w:sz w:val="28"/>
                <w:szCs w:val="28"/>
              </w:rPr>
            </w:pPr>
          </w:p>
        </w:tc>
      </w:tr>
      <w:tr w:rsidR="001F3E62" w:rsidRPr="00A41BBF" w14:paraId="79AD4D9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FB4A"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 xml:space="preserve">в том числе </w:t>
            </w:r>
          </w:p>
          <w:p w14:paraId="70CAEE1E"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собственные средства организации</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41DE37F" w14:textId="77777777" w:rsidR="001F3E62" w:rsidRPr="00A41BBF" w:rsidRDefault="001F3E62" w:rsidP="00A20DD9">
            <w:pPr>
              <w:rPr>
                <w:rFonts w:ascii="Times New Roman" w:hAnsi="Times New Roman" w:cs="Times New Roman"/>
                <w:sz w:val="28"/>
                <w:szCs w:val="28"/>
              </w:rPr>
            </w:pPr>
          </w:p>
        </w:tc>
      </w:tr>
      <w:tr w:rsidR="001F3E62" w14:paraId="3CD76968"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5427" w14:textId="77777777" w:rsidR="001F3E62"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привлеченные средства иных юридических и физических лиц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4571BEF" w14:textId="77777777" w:rsidR="001F3E62" w:rsidRDefault="001F3E62" w:rsidP="00A20DD9">
            <w:pPr>
              <w:rPr>
                <w:rFonts w:ascii="Times New Roman" w:hAnsi="Times New Roman" w:cs="Times New Roman"/>
                <w:sz w:val="28"/>
                <w:szCs w:val="28"/>
              </w:rPr>
            </w:pPr>
          </w:p>
        </w:tc>
      </w:tr>
    </w:tbl>
    <w:p w14:paraId="377D10C0" w14:textId="77777777" w:rsidR="00183113" w:rsidRDefault="00183113" w:rsidP="00EB42E3">
      <w:pPr>
        <w:rPr>
          <w:rFonts w:ascii="Times New Roman" w:hAnsi="Times New Roman" w:cs="Times New Roman"/>
          <w:color w:val="000000"/>
          <w:sz w:val="24"/>
          <w:szCs w:val="24"/>
        </w:rPr>
      </w:pPr>
    </w:p>
    <w:p w14:paraId="78FB3245" w14:textId="77777777" w:rsidR="00183113" w:rsidRDefault="00183113" w:rsidP="00EB42E3">
      <w:pPr>
        <w:rPr>
          <w:rFonts w:ascii="Times New Roman" w:hAnsi="Times New Roman" w:cs="Times New Roman"/>
          <w:color w:val="000000"/>
          <w:sz w:val="24"/>
          <w:szCs w:val="24"/>
        </w:rPr>
      </w:pPr>
    </w:p>
    <w:p w14:paraId="2985FB78" w14:textId="77777777" w:rsidR="00183113" w:rsidRDefault="00183113" w:rsidP="00EB42E3">
      <w:pPr>
        <w:rPr>
          <w:rFonts w:ascii="Times New Roman" w:hAnsi="Times New Roman" w:cs="Times New Roman"/>
          <w:color w:val="000000"/>
          <w:sz w:val="24"/>
          <w:szCs w:val="24"/>
        </w:rPr>
      </w:pPr>
    </w:p>
    <w:p w14:paraId="761AA56B" w14:textId="57C48743" w:rsidR="00183113" w:rsidRDefault="00183113" w:rsidP="00EB42E3">
      <w:pPr>
        <w:rPr>
          <w:rFonts w:ascii="Times New Roman" w:hAnsi="Times New Roman" w:cs="Times New Roman"/>
          <w:color w:val="000000"/>
          <w:sz w:val="24"/>
          <w:szCs w:val="24"/>
        </w:rPr>
        <w:sectPr w:rsidR="00183113" w:rsidSect="00B9629E">
          <w:pgSz w:w="11906" w:h="16838"/>
          <w:pgMar w:top="1134" w:right="850" w:bottom="1134" w:left="1701" w:header="567" w:footer="567" w:gutter="0"/>
          <w:cols w:space="708"/>
          <w:titlePg/>
          <w:docGrid w:linePitch="360"/>
        </w:sectPr>
      </w:pPr>
    </w:p>
    <w:p w14:paraId="3F3CEB08" w14:textId="397C0E13" w:rsidR="006A6C20" w:rsidRDefault="006A6C20" w:rsidP="00400FA9">
      <w:pPr>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9</w:t>
      </w:r>
    </w:p>
    <w:p w14:paraId="63A88345" w14:textId="36965F0D" w:rsidR="001B6B1E" w:rsidRDefault="00EB42E3" w:rsidP="00EB42E3">
      <w:pPr>
        <w:rPr>
          <w:rFonts w:ascii="Times New Roman" w:hAnsi="Times New Roman" w:cs="Times New Roman"/>
          <w:b/>
          <w:bCs/>
          <w:sz w:val="28"/>
          <w:szCs w:val="28"/>
        </w:rPr>
      </w:pPr>
      <w:r>
        <w:rPr>
          <w:rFonts w:ascii="Times New Roman" w:hAnsi="Times New Roman" w:cs="Times New Roman"/>
          <w:color w:val="000000"/>
          <w:sz w:val="24"/>
          <w:szCs w:val="28"/>
        </w:rPr>
        <w:t>ГАРАНТИЙНОЕ ПИСЬМО УЧАСТНИКА КОНКУРСА</w:t>
      </w:r>
    </w:p>
    <w:p w14:paraId="7F47C1FC" w14:textId="67087000" w:rsidR="001B6B1E" w:rsidRDefault="001B6B1E" w:rsidP="001B6B1E">
      <w:pPr>
        <w:jc w:val="center"/>
        <w:rPr>
          <w:rFonts w:ascii="Times New Roman" w:hAnsi="Times New Roman" w:cs="Times New Roman"/>
          <w:b/>
          <w:bCs/>
          <w:sz w:val="28"/>
          <w:szCs w:val="28"/>
        </w:rPr>
      </w:pPr>
    </w:p>
    <w:p w14:paraId="49BDA9FC" w14:textId="0C2EF74D" w:rsidR="007A3C16" w:rsidRDefault="007A3C16" w:rsidP="001B6B1E">
      <w:pPr>
        <w:jc w:val="center"/>
        <w:rPr>
          <w:rFonts w:ascii="Times New Roman" w:hAnsi="Times New Roman" w:cs="Times New Roman"/>
          <w:b/>
          <w:bCs/>
          <w:sz w:val="28"/>
          <w:szCs w:val="28"/>
        </w:rPr>
      </w:pPr>
    </w:p>
    <w:p w14:paraId="73D02FEF"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На бланке организации</w:t>
      </w:r>
    </w:p>
    <w:p w14:paraId="14CBDDBC"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Дата, №</w:t>
      </w:r>
    </w:p>
    <w:p w14:paraId="7845E527" w14:textId="7E59397C" w:rsidR="007A3C16" w:rsidRDefault="007A3C16" w:rsidP="001B6B1E">
      <w:pPr>
        <w:jc w:val="center"/>
        <w:rPr>
          <w:rFonts w:ascii="Times New Roman" w:hAnsi="Times New Roman" w:cs="Times New Roman"/>
          <w:b/>
          <w:bCs/>
          <w:sz w:val="28"/>
          <w:szCs w:val="28"/>
        </w:rPr>
      </w:pPr>
    </w:p>
    <w:p w14:paraId="3FFF3472" w14:textId="77777777" w:rsidR="007A3C16" w:rsidRDefault="007A3C16" w:rsidP="001B6B1E">
      <w:pPr>
        <w:jc w:val="center"/>
        <w:rPr>
          <w:rFonts w:ascii="Times New Roman" w:hAnsi="Times New Roman" w:cs="Times New Roman"/>
          <w:b/>
          <w:bCs/>
          <w:sz w:val="28"/>
          <w:szCs w:val="28"/>
        </w:rPr>
      </w:pPr>
    </w:p>
    <w:p w14:paraId="4FF39C68" w14:textId="5B1A68CE" w:rsidR="001B6B1E" w:rsidRDefault="007A3C16" w:rsidP="001B6B1E">
      <w:pPr>
        <w:jc w:val="center"/>
        <w:rPr>
          <w:rFonts w:ascii="Times New Roman" w:hAnsi="Times New Roman" w:cs="Times New Roman"/>
          <w:b/>
          <w:bCs/>
          <w:sz w:val="28"/>
          <w:szCs w:val="28"/>
        </w:rPr>
      </w:pPr>
      <w:r>
        <w:rPr>
          <w:rFonts w:ascii="Times New Roman" w:hAnsi="Times New Roman" w:cs="Times New Roman"/>
          <w:b/>
          <w:bCs/>
          <w:sz w:val="28"/>
          <w:szCs w:val="28"/>
        </w:rPr>
        <w:t xml:space="preserve">ГАРАНТИЙНОЕ </w:t>
      </w:r>
      <w:r w:rsidR="001B6B1E" w:rsidRPr="00D717D7">
        <w:rPr>
          <w:rFonts w:ascii="Times New Roman" w:hAnsi="Times New Roman" w:cs="Times New Roman"/>
          <w:b/>
          <w:bCs/>
          <w:sz w:val="28"/>
          <w:szCs w:val="28"/>
        </w:rPr>
        <w:t>ПИСЬМО ОБ УЧАСТИИ В КОНКУРСНОМ ОТБОРЕ</w:t>
      </w:r>
    </w:p>
    <w:p w14:paraId="14FD04FA" w14:textId="77777777" w:rsidR="007A3C16" w:rsidRPr="00D717D7" w:rsidRDefault="007A3C16" w:rsidP="001B6B1E">
      <w:pPr>
        <w:jc w:val="center"/>
        <w:rPr>
          <w:rFonts w:ascii="Times New Roman" w:hAnsi="Times New Roman" w:cs="Times New Roman"/>
          <w:iCs/>
          <w:sz w:val="28"/>
          <w:szCs w:val="28"/>
        </w:rPr>
      </w:pPr>
    </w:p>
    <w:p w14:paraId="50798F6E" w14:textId="77777777"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p>
    <w:p w14:paraId="628056CF" w14:textId="0CED8A5E"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 xml:space="preserve">КОМУ: </w:t>
      </w:r>
      <w:r w:rsidRPr="00D717D7">
        <w:rPr>
          <w:rFonts w:ascii="Times New Roman" w:hAnsi="Times New Roman" w:cs="Times New Roman"/>
          <w:b/>
          <w:bCs/>
          <w:spacing w:val="-3"/>
          <w:sz w:val="28"/>
          <w:szCs w:val="28"/>
        </w:rPr>
        <w:tab/>
      </w:r>
      <w:r>
        <w:rPr>
          <w:rFonts w:ascii="Times New Roman" w:hAnsi="Times New Roman" w:cs="Times New Roman"/>
          <w:b/>
          <w:bCs/>
          <w:sz w:val="28"/>
          <w:szCs w:val="28"/>
        </w:rPr>
        <w:t>РОССОТРУДНИЧЕСТВО</w:t>
      </w:r>
    </w:p>
    <w:p w14:paraId="708F39F5" w14:textId="2DAC84C2"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О</w:t>
      </w:r>
      <w:r>
        <w:rPr>
          <w:rFonts w:ascii="Times New Roman" w:hAnsi="Times New Roman" w:cs="Times New Roman"/>
          <w:b/>
          <w:bCs/>
          <w:spacing w:val="-3"/>
          <w:sz w:val="28"/>
          <w:szCs w:val="28"/>
        </w:rPr>
        <w:t>Т:</w:t>
      </w:r>
      <w:r>
        <w:rPr>
          <w:rFonts w:ascii="Times New Roman" w:hAnsi="Times New Roman" w:cs="Times New Roman"/>
          <w:b/>
          <w:bCs/>
          <w:spacing w:val="-3"/>
          <w:sz w:val="28"/>
          <w:szCs w:val="28"/>
        </w:rPr>
        <w:tab/>
        <w:t>_______________________________</w:t>
      </w:r>
      <w:r w:rsidRPr="00D717D7">
        <w:rPr>
          <w:rFonts w:ascii="Times New Roman" w:hAnsi="Times New Roman" w:cs="Times New Roman"/>
          <w:b/>
          <w:bCs/>
          <w:spacing w:val="-3"/>
          <w:sz w:val="28"/>
          <w:szCs w:val="28"/>
        </w:rPr>
        <w:t>_______________________________</w:t>
      </w:r>
    </w:p>
    <w:p w14:paraId="41AF6863" w14:textId="77777777" w:rsidR="001B6B1E" w:rsidRPr="00D717D7" w:rsidRDefault="001B6B1E" w:rsidP="001B6B1E">
      <w:pPr>
        <w:ind w:left="283"/>
        <w:jc w:val="center"/>
        <w:rPr>
          <w:rFonts w:ascii="Times New Roman" w:eastAsia="Calibri" w:hAnsi="Times New Roman" w:cs="Times New Roman"/>
          <w:spacing w:val="-3"/>
          <w:sz w:val="28"/>
          <w:szCs w:val="28"/>
          <w:vertAlign w:val="superscript"/>
        </w:rPr>
      </w:pPr>
      <w:r w:rsidRPr="00D717D7">
        <w:rPr>
          <w:rFonts w:ascii="Times New Roman" w:eastAsia="Calibri" w:hAnsi="Times New Roman" w:cs="Times New Roman"/>
          <w:spacing w:val="-3"/>
          <w:sz w:val="28"/>
          <w:szCs w:val="28"/>
          <w:vertAlign w:val="superscript"/>
        </w:rPr>
        <w:t xml:space="preserve">(наименование </w:t>
      </w:r>
      <w:r w:rsidRPr="00D717D7">
        <w:rPr>
          <w:rFonts w:ascii="Times New Roman" w:eastAsia="Calibri" w:hAnsi="Times New Roman" w:cs="Times New Roman"/>
          <w:sz w:val="28"/>
          <w:szCs w:val="28"/>
          <w:vertAlign w:val="superscript"/>
        </w:rPr>
        <w:t>организации)</w:t>
      </w:r>
    </w:p>
    <w:p w14:paraId="37F78B10" w14:textId="108A3738" w:rsidR="001B6B1E" w:rsidRPr="00D717D7" w:rsidRDefault="001B6B1E" w:rsidP="007A3C16">
      <w:pPr>
        <w:rPr>
          <w:rFonts w:ascii="Times New Roman" w:eastAsia="Calibri" w:hAnsi="Times New Roman" w:cs="Times New Roman"/>
          <w:spacing w:val="-3"/>
          <w:sz w:val="28"/>
          <w:szCs w:val="28"/>
        </w:rPr>
      </w:pPr>
      <w:r w:rsidRPr="00D717D7">
        <w:rPr>
          <w:rFonts w:ascii="Times New Roman" w:eastAsia="Calibri" w:hAnsi="Times New Roman" w:cs="Times New Roman"/>
          <w:sz w:val="28"/>
          <w:szCs w:val="28"/>
        </w:rPr>
        <w:t>в лице</w:t>
      </w:r>
      <w:r>
        <w:rPr>
          <w:rFonts w:ascii="Times New Roman" w:eastAsia="Calibri" w:hAnsi="Times New Roman" w:cs="Times New Roman"/>
          <w:sz w:val="28"/>
          <w:szCs w:val="28"/>
        </w:rPr>
        <w:t xml:space="preserve"> </w:t>
      </w:r>
      <w:r w:rsidRPr="00D717D7">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______________________________</w:t>
      </w:r>
    </w:p>
    <w:p w14:paraId="2E9EC64C" w14:textId="77777777" w:rsidR="001B6B1E" w:rsidRPr="00D717D7" w:rsidRDefault="001B6B1E" w:rsidP="001B6B1E">
      <w:pPr>
        <w:ind w:left="284" w:firstLine="998"/>
        <w:jc w:val="center"/>
        <w:rPr>
          <w:rFonts w:ascii="Times New Roman" w:eastAsia="Calibri" w:hAnsi="Times New Roman" w:cs="Times New Roman"/>
          <w:iCs/>
          <w:sz w:val="28"/>
          <w:szCs w:val="28"/>
          <w:vertAlign w:val="superscript"/>
        </w:rPr>
      </w:pPr>
      <w:r w:rsidRPr="00D717D7">
        <w:rPr>
          <w:rFonts w:ascii="Times New Roman" w:eastAsia="Calibri" w:hAnsi="Times New Roman" w:cs="Times New Roman"/>
          <w:iCs/>
          <w:sz w:val="28"/>
          <w:szCs w:val="28"/>
          <w:vertAlign w:val="superscript"/>
        </w:rPr>
        <w:t>(должность уполномоченного лица и его Ф.И.О)</w:t>
      </w:r>
    </w:p>
    <w:p w14:paraId="7BB4E4B2" w14:textId="6734BFBF" w:rsidR="001B6B1E" w:rsidRPr="007A3C16" w:rsidRDefault="001B6B1E" w:rsidP="007A3C16">
      <w:pPr>
        <w:spacing w:line="360" w:lineRule="auto"/>
        <w:ind w:firstLine="709"/>
        <w:jc w:val="both"/>
        <w:rPr>
          <w:rFonts w:ascii="Times New Roman" w:hAnsi="Times New Roman" w:cs="Times New Roman"/>
          <w:sz w:val="28"/>
          <w:szCs w:val="28"/>
        </w:rPr>
      </w:pPr>
      <w:r w:rsidRPr="00D717D7">
        <w:rPr>
          <w:rFonts w:ascii="Times New Roman" w:hAnsi="Times New Roman" w:cs="Times New Roman"/>
          <w:sz w:val="28"/>
          <w:szCs w:val="28"/>
        </w:rPr>
        <w:t xml:space="preserve">Изучив </w:t>
      </w:r>
      <w:r>
        <w:rPr>
          <w:rFonts w:ascii="Times New Roman" w:hAnsi="Times New Roman" w:cs="Times New Roman"/>
          <w:sz w:val="28"/>
          <w:szCs w:val="28"/>
        </w:rPr>
        <w:t xml:space="preserve">конкурсную </w:t>
      </w:r>
      <w:r w:rsidRPr="00D717D7">
        <w:rPr>
          <w:rFonts w:ascii="Times New Roman" w:hAnsi="Times New Roman" w:cs="Times New Roman"/>
          <w:sz w:val="28"/>
          <w:szCs w:val="28"/>
        </w:rPr>
        <w:t>документацию</w:t>
      </w:r>
      <w:r w:rsidR="007A3C16">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717D7">
        <w:rPr>
          <w:rFonts w:ascii="Times New Roman" w:hAnsi="Times New Roman" w:cs="Times New Roman"/>
          <w:sz w:val="28"/>
          <w:szCs w:val="28"/>
        </w:rPr>
        <w:t xml:space="preserve"> </w:t>
      </w:r>
      <w:r w:rsidR="007A3C16" w:rsidRPr="007A3C16">
        <w:rPr>
          <w:rFonts w:ascii="Times New Roman" w:hAnsi="Times New Roman" w:cs="Times New Roman"/>
          <w:sz w:val="28"/>
          <w:szCs w:val="28"/>
        </w:rPr>
        <w:t xml:space="preserve">на предоставление грантов в форме субсидии для юридических лиц из федерального бюджета </w:t>
      </w:r>
      <w:r w:rsidR="00F23BD5" w:rsidRPr="006E59D6">
        <w:rPr>
          <w:rFonts w:ascii="Times New Roman" w:hAnsi="Times New Roman" w:cs="Times New Roman"/>
          <w:bCs/>
          <w:sz w:val="28"/>
          <w:szCs w:val="28"/>
        </w:rPr>
        <w:t xml:space="preserve">в рамках реализации </w:t>
      </w:r>
      <w:r w:rsidR="00F23BD5"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F23BD5" w:rsidRPr="006E59D6">
        <w:rPr>
          <w:rFonts w:ascii="Times New Roman" w:hAnsi="Times New Roman" w:cs="Times New Roman"/>
          <w:sz w:val="28"/>
          <w:szCs w:val="28"/>
        </w:rPr>
        <w:t xml:space="preserve"> </w:t>
      </w:r>
      <w:r w:rsidR="00F23BD5" w:rsidRPr="00A41BBF">
        <w:rPr>
          <w:rFonts w:ascii="Times New Roman" w:hAnsi="Times New Roman" w:cs="Times New Roman"/>
          <w:bCs/>
          <w:sz w:val="28"/>
          <w:szCs w:val="28"/>
        </w:rPr>
        <w:t>государственной программы Российской Федерации «Развитие образования»</w:t>
      </w:r>
      <w:r w:rsidR="00A51CB0" w:rsidRPr="00A41BBF">
        <w:rPr>
          <w:rFonts w:ascii="Times New Roman" w:hAnsi="Times New Roman" w:cs="Times New Roman"/>
          <w:bCs/>
          <w:sz w:val="28"/>
          <w:szCs w:val="28"/>
        </w:rPr>
        <w:t xml:space="preserve"> (</w:t>
      </w:r>
      <w:r w:rsidR="00EF4D3E">
        <w:rPr>
          <w:rFonts w:ascii="Times New Roman" w:hAnsi="Times New Roman" w:cs="Times New Roman"/>
          <w:bCs/>
          <w:sz w:val="28"/>
          <w:szCs w:val="28"/>
          <w:lang w:val="en-US"/>
        </w:rPr>
        <w:t>V</w:t>
      </w:r>
      <w:r w:rsidR="006A6C20">
        <w:rPr>
          <w:rFonts w:ascii="Times New Roman" w:hAnsi="Times New Roman" w:cs="Times New Roman"/>
          <w:bCs/>
          <w:sz w:val="28"/>
          <w:szCs w:val="28"/>
          <w:lang w:val="en-US"/>
        </w:rPr>
        <w:t>I</w:t>
      </w:r>
      <w:r w:rsidR="00A51CB0" w:rsidRPr="00A41BBF">
        <w:rPr>
          <w:rFonts w:ascii="Times New Roman" w:hAnsi="Times New Roman" w:cs="Times New Roman"/>
          <w:bCs/>
          <w:sz w:val="28"/>
          <w:szCs w:val="28"/>
        </w:rPr>
        <w:t xml:space="preserve"> очередь</w:t>
      </w:r>
      <w:r w:rsidR="00A51CB0" w:rsidRPr="00A51CB0">
        <w:rPr>
          <w:rFonts w:ascii="Times New Roman" w:hAnsi="Times New Roman" w:cs="Times New Roman"/>
          <w:bCs/>
          <w:sz w:val="28"/>
          <w:szCs w:val="28"/>
        </w:rPr>
        <w:t>)</w:t>
      </w:r>
      <w:r>
        <w:rPr>
          <w:rFonts w:ascii="Times New Roman" w:hAnsi="Times New Roman" w:cs="Times New Roman"/>
          <w:sz w:val="28"/>
          <w:szCs w:val="28"/>
        </w:rPr>
        <w:t xml:space="preserve">, </w:t>
      </w:r>
      <w:r w:rsidRPr="00D717D7">
        <w:rPr>
          <w:rFonts w:ascii="Times New Roman" w:hAnsi="Times New Roman" w:cs="Times New Roman"/>
          <w:sz w:val="28"/>
          <w:szCs w:val="28"/>
        </w:rPr>
        <w:t>мы, нижеподписавшиеся, предлагаем реализовать в 20</w:t>
      </w:r>
      <w:r>
        <w:rPr>
          <w:rFonts w:ascii="Times New Roman" w:hAnsi="Times New Roman" w:cs="Times New Roman"/>
          <w:sz w:val="28"/>
          <w:szCs w:val="28"/>
        </w:rPr>
        <w:t>2</w:t>
      </w:r>
      <w:r w:rsidR="002F1C6D">
        <w:rPr>
          <w:rFonts w:ascii="Times New Roman" w:hAnsi="Times New Roman" w:cs="Times New Roman"/>
          <w:sz w:val="28"/>
          <w:szCs w:val="28"/>
        </w:rPr>
        <w:t>3</w:t>
      </w:r>
      <w:r w:rsidR="007A3C16">
        <w:rPr>
          <w:rFonts w:ascii="Times New Roman" w:hAnsi="Times New Roman" w:cs="Times New Roman"/>
          <w:sz w:val="28"/>
          <w:szCs w:val="28"/>
        </w:rPr>
        <w:t xml:space="preserve"> году проект </w:t>
      </w:r>
      <w:r w:rsidR="007A3C16">
        <w:rPr>
          <w:rFonts w:ascii="Times New Roman" w:hAnsi="Times New Roman" w:cs="Times New Roman"/>
          <w:sz w:val="28"/>
          <w:szCs w:val="24"/>
        </w:rPr>
        <w:t xml:space="preserve">в рамках лота № </w:t>
      </w:r>
      <w:r w:rsidR="00A41BBF">
        <w:rPr>
          <w:rFonts w:ascii="Times New Roman" w:hAnsi="Times New Roman" w:cs="Times New Roman"/>
          <w:sz w:val="28"/>
          <w:szCs w:val="24"/>
        </w:rPr>
        <w:t>_</w:t>
      </w:r>
      <w:r w:rsidR="007A3C16">
        <w:rPr>
          <w:rFonts w:ascii="Times New Roman" w:hAnsi="Times New Roman" w:cs="Times New Roman"/>
          <w:sz w:val="28"/>
          <w:szCs w:val="24"/>
        </w:rPr>
        <w:t>_</w:t>
      </w:r>
      <w:r w:rsidRPr="00D717D7">
        <w:rPr>
          <w:rFonts w:ascii="Times New Roman" w:hAnsi="Times New Roman" w:cs="Times New Roman"/>
          <w:sz w:val="28"/>
          <w:szCs w:val="24"/>
        </w:rPr>
        <w:t>«________</w:t>
      </w:r>
      <w:r w:rsidR="007A3C16">
        <w:rPr>
          <w:rFonts w:ascii="Times New Roman" w:hAnsi="Times New Roman" w:cs="Times New Roman"/>
          <w:sz w:val="28"/>
          <w:szCs w:val="24"/>
        </w:rPr>
        <w:t>_________________</w:t>
      </w:r>
      <w:r w:rsidRPr="00D717D7">
        <w:rPr>
          <w:rFonts w:ascii="Times New Roman" w:hAnsi="Times New Roman" w:cs="Times New Roman"/>
          <w:sz w:val="28"/>
          <w:szCs w:val="24"/>
        </w:rPr>
        <w:t>_____</w:t>
      </w:r>
      <w:r w:rsidR="007A3C16">
        <w:rPr>
          <w:rFonts w:ascii="Times New Roman" w:hAnsi="Times New Roman" w:cs="Times New Roman"/>
          <w:sz w:val="28"/>
          <w:szCs w:val="24"/>
        </w:rPr>
        <w:t>________</w:t>
      </w:r>
      <w:r w:rsidRPr="00D717D7">
        <w:rPr>
          <w:rFonts w:ascii="Times New Roman" w:hAnsi="Times New Roman" w:cs="Times New Roman"/>
          <w:sz w:val="28"/>
          <w:szCs w:val="24"/>
        </w:rPr>
        <w:t>___</w:t>
      </w:r>
      <w:r w:rsidR="007A3C16">
        <w:rPr>
          <w:rFonts w:ascii="Times New Roman" w:hAnsi="Times New Roman" w:cs="Times New Roman"/>
          <w:sz w:val="28"/>
          <w:szCs w:val="24"/>
        </w:rPr>
        <w:t>»</w:t>
      </w:r>
    </w:p>
    <w:p w14:paraId="65B679AC" w14:textId="77777777" w:rsidR="001B6B1E" w:rsidRPr="00D717D7" w:rsidRDefault="001B6B1E" w:rsidP="001B6B1E">
      <w:pPr>
        <w:spacing w:line="360" w:lineRule="auto"/>
        <w:jc w:val="center"/>
        <w:rPr>
          <w:rFonts w:ascii="Times New Roman" w:hAnsi="Times New Roman" w:cs="Times New Roman"/>
          <w:spacing w:val="-3"/>
          <w:sz w:val="28"/>
          <w:szCs w:val="28"/>
          <w:vertAlign w:val="superscript"/>
        </w:rPr>
      </w:pPr>
      <w:r w:rsidRPr="00D717D7">
        <w:rPr>
          <w:rFonts w:ascii="Times New Roman" w:hAnsi="Times New Roman" w:cs="Times New Roman"/>
          <w:spacing w:val="-3"/>
          <w:sz w:val="28"/>
          <w:szCs w:val="28"/>
          <w:vertAlign w:val="superscript"/>
        </w:rPr>
        <w:t>(наименование лота)</w:t>
      </w:r>
    </w:p>
    <w:p w14:paraId="2466A2D0" w14:textId="7EE9E5DC" w:rsidR="001B6B1E" w:rsidRPr="00D717D7" w:rsidRDefault="001B6B1E" w:rsidP="001B6B1E">
      <w:pPr>
        <w:spacing w:line="360" w:lineRule="auto"/>
        <w:rPr>
          <w:rFonts w:ascii="Times New Roman" w:hAnsi="Times New Roman" w:cs="Times New Roman"/>
          <w:spacing w:val="-3"/>
          <w:sz w:val="28"/>
          <w:szCs w:val="28"/>
        </w:rPr>
      </w:pPr>
      <w:r w:rsidRPr="00D717D7">
        <w:rPr>
          <w:rFonts w:ascii="Times New Roman" w:hAnsi="Times New Roman" w:cs="Times New Roman"/>
          <w:spacing w:val="-3"/>
          <w:sz w:val="28"/>
          <w:szCs w:val="28"/>
        </w:rPr>
        <w:t>с общим объемом финансирования в размере ______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 руб.), из которых</w:t>
      </w:r>
      <w:r w:rsidRPr="00D717D7">
        <w:rPr>
          <w:rStyle w:val="af5"/>
          <w:rFonts w:ascii="Times New Roman" w:hAnsi="Times New Roman" w:cs="Times New Roman"/>
          <w:spacing w:val="-3"/>
          <w:sz w:val="28"/>
          <w:szCs w:val="28"/>
        </w:rPr>
        <w:footnoteReference w:id="1"/>
      </w:r>
      <w:r w:rsidRPr="00D717D7">
        <w:rPr>
          <w:rFonts w:ascii="Times New Roman" w:hAnsi="Times New Roman" w:cs="Times New Roman"/>
          <w:spacing w:val="-3"/>
          <w:sz w:val="28"/>
          <w:szCs w:val="28"/>
        </w:rPr>
        <w:t>:</w:t>
      </w:r>
    </w:p>
    <w:p w14:paraId="1080CB8C" w14:textId="2B69B0BB" w:rsidR="001B6B1E" w:rsidRPr="00D717D7" w:rsidRDefault="001B6B1E" w:rsidP="001B6B1E">
      <w:pPr>
        <w:spacing w:line="360" w:lineRule="auto"/>
        <w:ind w:firstLine="708"/>
        <w:rPr>
          <w:rFonts w:ascii="Times New Roman" w:hAnsi="Times New Roman" w:cs="Times New Roman"/>
          <w:spacing w:val="-3"/>
          <w:sz w:val="28"/>
          <w:szCs w:val="28"/>
        </w:rPr>
      </w:pPr>
      <w:r w:rsidRPr="00D717D7">
        <w:rPr>
          <w:rFonts w:ascii="Times New Roman" w:hAnsi="Times New Roman" w:cs="Times New Roman"/>
          <w:spacing w:val="-3"/>
          <w:sz w:val="28"/>
          <w:szCs w:val="28"/>
        </w:rPr>
        <w:t>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w:t>
      </w:r>
      <w:r w:rsidR="00F23BD5">
        <w:rPr>
          <w:rFonts w:ascii="Times New Roman" w:hAnsi="Times New Roman" w:cs="Times New Roman"/>
          <w:spacing w:val="-3"/>
          <w:sz w:val="28"/>
          <w:szCs w:val="28"/>
        </w:rPr>
        <w:t xml:space="preserve"> </w:t>
      </w:r>
      <w:r w:rsidRPr="00D717D7">
        <w:rPr>
          <w:rFonts w:ascii="Times New Roman" w:hAnsi="Times New Roman" w:cs="Times New Roman"/>
          <w:spacing w:val="-3"/>
          <w:sz w:val="28"/>
          <w:szCs w:val="28"/>
        </w:rPr>
        <w:t>руб</w:t>
      </w:r>
      <w:r w:rsidR="00F23BD5">
        <w:rPr>
          <w:rFonts w:ascii="Times New Roman" w:hAnsi="Times New Roman" w:cs="Times New Roman"/>
          <w:spacing w:val="-3"/>
          <w:sz w:val="28"/>
          <w:szCs w:val="28"/>
        </w:rPr>
        <w:t>.</w:t>
      </w:r>
      <w:r w:rsidRPr="00D717D7">
        <w:rPr>
          <w:rFonts w:ascii="Times New Roman" w:hAnsi="Times New Roman" w:cs="Times New Roman"/>
          <w:spacing w:val="-3"/>
          <w:sz w:val="28"/>
          <w:szCs w:val="28"/>
        </w:rPr>
        <w:t>) – запрашиваемая сумма гранта</w:t>
      </w:r>
      <w:r w:rsidR="009A2D08">
        <w:rPr>
          <w:rFonts w:ascii="Times New Roman" w:hAnsi="Times New Roman" w:cs="Times New Roman"/>
          <w:spacing w:val="-3"/>
          <w:sz w:val="28"/>
          <w:szCs w:val="28"/>
        </w:rPr>
        <w:t>.</w:t>
      </w:r>
    </w:p>
    <w:p w14:paraId="3B87BB58" w14:textId="52206D97" w:rsidR="009636E9" w:rsidRPr="007A3C16" w:rsidRDefault="001B6B1E" w:rsidP="009636E9">
      <w:pPr>
        <w:spacing w:line="360" w:lineRule="auto"/>
        <w:ind w:firstLine="709"/>
        <w:jc w:val="both"/>
        <w:rPr>
          <w:rFonts w:ascii="Times New Roman" w:hAnsi="Times New Roman" w:cs="Times New Roman"/>
          <w:sz w:val="28"/>
          <w:szCs w:val="28"/>
        </w:rPr>
      </w:pPr>
      <w:r w:rsidRPr="00D717D7">
        <w:rPr>
          <w:rFonts w:ascii="Times New Roman" w:hAnsi="Times New Roman" w:cs="Times New Roman"/>
          <w:spacing w:val="-3"/>
          <w:sz w:val="28"/>
          <w:szCs w:val="28"/>
        </w:rPr>
        <w:t xml:space="preserve">Мы обязуемся, в случае признания нас победителем открытого конкурса, выполнить работы по реализации проекта </w:t>
      </w:r>
      <w:r w:rsidR="009636E9">
        <w:rPr>
          <w:rFonts w:ascii="Times New Roman" w:hAnsi="Times New Roman" w:cs="Times New Roman"/>
          <w:sz w:val="28"/>
          <w:szCs w:val="24"/>
        </w:rPr>
        <w:t>_</w:t>
      </w:r>
      <w:r w:rsidR="009636E9" w:rsidRPr="00D717D7">
        <w:rPr>
          <w:rFonts w:ascii="Times New Roman" w:hAnsi="Times New Roman" w:cs="Times New Roman"/>
          <w:sz w:val="28"/>
          <w:szCs w:val="24"/>
        </w:rPr>
        <w:t>«________</w:t>
      </w:r>
      <w:r w:rsidR="009636E9">
        <w:rPr>
          <w:rFonts w:ascii="Times New Roman" w:hAnsi="Times New Roman" w:cs="Times New Roman"/>
          <w:sz w:val="28"/>
          <w:szCs w:val="24"/>
        </w:rPr>
        <w:t>_______</w:t>
      </w:r>
      <w:r w:rsidR="009636E9" w:rsidRPr="00D717D7">
        <w:rPr>
          <w:rFonts w:ascii="Times New Roman" w:hAnsi="Times New Roman" w:cs="Times New Roman"/>
          <w:sz w:val="28"/>
          <w:szCs w:val="24"/>
        </w:rPr>
        <w:t>__</w:t>
      </w:r>
      <w:r w:rsidR="009636E9">
        <w:rPr>
          <w:rFonts w:ascii="Times New Roman" w:hAnsi="Times New Roman" w:cs="Times New Roman"/>
          <w:sz w:val="28"/>
          <w:szCs w:val="24"/>
        </w:rPr>
        <w:t>________</w:t>
      </w:r>
      <w:r w:rsidR="009636E9" w:rsidRPr="00D717D7">
        <w:rPr>
          <w:rFonts w:ascii="Times New Roman" w:hAnsi="Times New Roman" w:cs="Times New Roman"/>
          <w:sz w:val="28"/>
          <w:szCs w:val="24"/>
        </w:rPr>
        <w:t>___</w:t>
      </w:r>
      <w:r w:rsidR="009636E9">
        <w:rPr>
          <w:rFonts w:ascii="Times New Roman" w:hAnsi="Times New Roman" w:cs="Times New Roman"/>
          <w:sz w:val="28"/>
          <w:szCs w:val="24"/>
        </w:rPr>
        <w:t>»</w:t>
      </w:r>
    </w:p>
    <w:p w14:paraId="612AFCDA" w14:textId="7A23E62B" w:rsidR="009636E9" w:rsidRPr="00D717D7" w:rsidRDefault="009636E9" w:rsidP="009636E9">
      <w:pPr>
        <w:jc w:val="center"/>
        <w:rPr>
          <w:rFonts w:ascii="Times New Roman" w:hAnsi="Times New Roman" w:cs="Times New Roman"/>
          <w:spacing w:val="-3"/>
          <w:sz w:val="28"/>
          <w:szCs w:val="28"/>
          <w:vertAlign w:val="superscript"/>
        </w:rPr>
      </w:pPr>
      <w:r>
        <w:rPr>
          <w:rFonts w:ascii="Times New Roman" w:hAnsi="Times New Roman" w:cs="Times New Roman"/>
          <w:spacing w:val="-3"/>
          <w:sz w:val="28"/>
          <w:szCs w:val="28"/>
          <w:vertAlign w:val="superscript"/>
        </w:rPr>
        <w:t xml:space="preserve">                                                      </w:t>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sidRPr="00D717D7">
        <w:rPr>
          <w:rFonts w:ascii="Times New Roman" w:hAnsi="Times New Roman" w:cs="Times New Roman"/>
          <w:spacing w:val="-3"/>
          <w:sz w:val="28"/>
          <w:szCs w:val="28"/>
          <w:vertAlign w:val="superscript"/>
        </w:rPr>
        <w:t xml:space="preserve">(наименование </w:t>
      </w:r>
      <w:r>
        <w:rPr>
          <w:rFonts w:ascii="Times New Roman" w:hAnsi="Times New Roman" w:cs="Times New Roman"/>
          <w:spacing w:val="-3"/>
          <w:sz w:val="28"/>
          <w:szCs w:val="28"/>
          <w:vertAlign w:val="superscript"/>
        </w:rPr>
        <w:t>проекта</w:t>
      </w:r>
      <w:r w:rsidRPr="00D717D7">
        <w:rPr>
          <w:rFonts w:ascii="Times New Roman" w:hAnsi="Times New Roman" w:cs="Times New Roman"/>
          <w:spacing w:val="-3"/>
          <w:sz w:val="28"/>
          <w:szCs w:val="28"/>
          <w:vertAlign w:val="superscript"/>
        </w:rPr>
        <w:t>)</w:t>
      </w:r>
    </w:p>
    <w:p w14:paraId="79E862B7" w14:textId="56C07F39" w:rsidR="001B6B1E" w:rsidRPr="00D717D7" w:rsidRDefault="001B6B1E" w:rsidP="009636E9">
      <w:pPr>
        <w:spacing w:line="360" w:lineRule="auto"/>
        <w:jc w:val="both"/>
        <w:rPr>
          <w:rFonts w:ascii="Times New Roman" w:hAnsi="Times New Roman" w:cs="Times New Roman"/>
          <w:spacing w:val="-3"/>
          <w:sz w:val="28"/>
          <w:szCs w:val="28"/>
        </w:rPr>
      </w:pPr>
      <w:r w:rsidRPr="00F06CFA">
        <w:rPr>
          <w:rFonts w:ascii="Times New Roman" w:hAnsi="Times New Roman" w:cs="Times New Roman"/>
          <w:sz w:val="28"/>
          <w:szCs w:val="24"/>
        </w:rPr>
        <w:t xml:space="preserve">в рамках </w:t>
      </w:r>
      <w:r w:rsidR="007461A3" w:rsidRPr="00D86FF4">
        <w:rPr>
          <w:rFonts w:ascii="Times New Roman" w:hAnsi="Times New Roman" w:cs="Times New Roman"/>
          <w:sz w:val="28"/>
          <w:szCs w:val="28"/>
        </w:rPr>
        <w:t xml:space="preserve">комплекса процессных мероприятий </w:t>
      </w:r>
      <w:r w:rsidRPr="00582DA7">
        <w:rPr>
          <w:rFonts w:ascii="Times New Roman" w:hAnsi="Times New Roman" w:cs="Times New Roman"/>
          <w:sz w:val="28"/>
          <w:szCs w:val="24"/>
        </w:rPr>
        <w:t>«Научно-методическое,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D717D7">
        <w:rPr>
          <w:rFonts w:ascii="Times New Roman" w:hAnsi="Times New Roman" w:cs="Times New Roman"/>
          <w:spacing w:val="-3"/>
          <w:sz w:val="28"/>
          <w:szCs w:val="28"/>
        </w:rPr>
        <w:t xml:space="preserve"> на условиях, указанных в приложениях </w:t>
      </w:r>
      <w:r w:rsidR="009636E9">
        <w:rPr>
          <w:rFonts w:ascii="Times New Roman" w:hAnsi="Times New Roman" w:cs="Times New Roman"/>
          <w:spacing w:val="-3"/>
          <w:sz w:val="28"/>
          <w:szCs w:val="28"/>
        </w:rPr>
        <w:br/>
      </w:r>
      <w:r w:rsidRPr="00D717D7">
        <w:rPr>
          <w:rFonts w:ascii="Times New Roman" w:hAnsi="Times New Roman" w:cs="Times New Roman"/>
          <w:spacing w:val="-3"/>
          <w:sz w:val="28"/>
          <w:szCs w:val="28"/>
        </w:rPr>
        <w:t xml:space="preserve">к настоящей Заявке. </w:t>
      </w:r>
    </w:p>
    <w:p w14:paraId="0726158B" w14:textId="00D7EAC3" w:rsidR="00717BAE" w:rsidRDefault="007A3C16" w:rsidP="00717BAE">
      <w:pPr>
        <w:spacing w:line="360" w:lineRule="auto"/>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lastRenderedPageBreak/>
        <w:t xml:space="preserve">Наш </w:t>
      </w:r>
      <w:r w:rsidR="001B6B1E" w:rsidRPr="00D717D7">
        <w:rPr>
          <w:rFonts w:ascii="Times New Roman" w:hAnsi="Times New Roman" w:cs="Times New Roman"/>
          <w:bCs/>
          <w:spacing w:val="-4"/>
          <w:sz w:val="28"/>
          <w:szCs w:val="28"/>
        </w:rPr>
        <w:t>юридический адрес:________</w:t>
      </w:r>
      <w:r>
        <w:rPr>
          <w:rFonts w:ascii="Times New Roman" w:hAnsi="Times New Roman" w:cs="Times New Roman"/>
          <w:bCs/>
          <w:spacing w:val="-4"/>
          <w:sz w:val="28"/>
          <w:szCs w:val="28"/>
        </w:rPr>
        <w:t>_____________________________</w:t>
      </w:r>
      <w:r w:rsidR="001B6B1E" w:rsidRPr="00D717D7">
        <w:rPr>
          <w:rFonts w:ascii="Times New Roman" w:hAnsi="Times New Roman" w:cs="Times New Roman"/>
          <w:bCs/>
          <w:spacing w:val="-4"/>
          <w:sz w:val="28"/>
          <w:szCs w:val="28"/>
        </w:rPr>
        <w:t>___, телефон ___________, факс</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rPr>
        <w:t>_________________,</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lang w:val="en-US"/>
        </w:rPr>
        <w:t>e</w:t>
      </w:r>
      <w:r w:rsidR="001B6B1E" w:rsidRPr="00D717D7">
        <w:rPr>
          <w:rFonts w:ascii="Times New Roman" w:hAnsi="Times New Roman" w:cs="Times New Roman"/>
          <w:bCs/>
          <w:spacing w:val="-4"/>
          <w:sz w:val="28"/>
          <w:szCs w:val="28"/>
        </w:rPr>
        <w:t>-</w:t>
      </w:r>
      <w:r w:rsidR="001B6B1E" w:rsidRPr="00D717D7">
        <w:rPr>
          <w:rFonts w:ascii="Times New Roman" w:hAnsi="Times New Roman" w:cs="Times New Roman"/>
          <w:bCs/>
          <w:spacing w:val="-4"/>
          <w:sz w:val="28"/>
          <w:szCs w:val="28"/>
          <w:lang w:val="en-US"/>
        </w:rPr>
        <w:t>mail</w:t>
      </w:r>
      <w:r w:rsidR="001B6B1E" w:rsidRPr="00D717D7">
        <w:rPr>
          <w:rFonts w:ascii="Times New Roman" w:hAnsi="Times New Roman" w:cs="Times New Roman"/>
          <w:bCs/>
          <w:spacing w:val="-4"/>
          <w:sz w:val="28"/>
          <w:szCs w:val="28"/>
        </w:rPr>
        <w:t>______________________</w:t>
      </w:r>
    </w:p>
    <w:p w14:paraId="7655DB48" w14:textId="56CA4BF2" w:rsidR="00975DBA" w:rsidRDefault="00975DBA" w:rsidP="00717BAE">
      <w:pPr>
        <w:spacing w:line="360" w:lineRule="auto"/>
        <w:ind w:firstLine="720"/>
        <w:jc w:val="both"/>
        <w:rPr>
          <w:rFonts w:ascii="Times New Roman" w:hAnsi="Times New Roman" w:cs="Times New Roman"/>
          <w:b/>
          <w:bCs/>
          <w:spacing w:val="-4"/>
          <w:sz w:val="28"/>
          <w:szCs w:val="28"/>
        </w:rPr>
      </w:pPr>
    </w:p>
    <w:p w14:paraId="29D072C9" w14:textId="4B28769A" w:rsidR="00975DBA" w:rsidRPr="0073478D" w:rsidRDefault="00975DBA" w:rsidP="0073478D">
      <w:pPr>
        <w:spacing w:line="360" w:lineRule="auto"/>
        <w:jc w:val="both"/>
        <w:rPr>
          <w:rFonts w:ascii="Times New Roman" w:hAnsi="Times New Roman" w:cs="Times New Roman"/>
          <w:sz w:val="28"/>
          <w:szCs w:val="24"/>
        </w:rPr>
      </w:pPr>
      <w:r w:rsidRPr="00975DBA">
        <w:rPr>
          <w:rFonts w:ascii="Times New Roman" w:hAnsi="Times New Roman" w:cs="Times New Roman"/>
          <w:sz w:val="28"/>
          <w:szCs w:val="24"/>
        </w:rPr>
        <w:t>Реквизиты документов, подтверждающих полномочия на подписание документов, входящих в состав</w:t>
      </w:r>
      <w:r w:rsidR="0073478D">
        <w:rPr>
          <w:rFonts w:ascii="Times New Roman" w:hAnsi="Times New Roman" w:cs="Times New Roman"/>
          <w:sz w:val="28"/>
          <w:szCs w:val="24"/>
        </w:rPr>
        <w:t xml:space="preserve"> з</w:t>
      </w:r>
      <w:r w:rsidRPr="00975DBA">
        <w:rPr>
          <w:rFonts w:ascii="Times New Roman" w:hAnsi="Times New Roman" w:cs="Times New Roman"/>
          <w:sz w:val="28"/>
          <w:szCs w:val="24"/>
        </w:rPr>
        <w:t>аявки</w:t>
      </w:r>
      <w:r>
        <w:rPr>
          <w:rFonts w:ascii="Times New Roman" w:hAnsi="Times New Roman" w:cs="Times New Roman"/>
          <w:sz w:val="28"/>
          <w:szCs w:val="24"/>
        </w:rPr>
        <w:t>:</w:t>
      </w:r>
      <w:r w:rsidR="0073478D">
        <w:rPr>
          <w:rFonts w:ascii="Times New Roman" w:hAnsi="Times New Roman" w:cs="Times New Roman"/>
          <w:sz w:val="28"/>
          <w:szCs w:val="24"/>
        </w:rPr>
        <w:t>_________________________________</w:t>
      </w:r>
    </w:p>
    <w:p w14:paraId="57EE11D1" w14:textId="77777777" w:rsidR="00717BAE" w:rsidRPr="00717BAE" w:rsidRDefault="00717BAE" w:rsidP="00717BAE">
      <w:pPr>
        <w:tabs>
          <w:tab w:val="left" w:pos="676"/>
          <w:tab w:val="left" w:pos="1440"/>
        </w:tabs>
        <w:suppressAutoHyphens/>
        <w:spacing w:line="360" w:lineRule="auto"/>
        <w:jc w:val="center"/>
        <w:rPr>
          <w:rFonts w:ascii="Times New Roman" w:hAnsi="Times New Roman" w:cs="Times New Roman"/>
          <w:spacing w:val="-3"/>
          <w:sz w:val="28"/>
          <w:szCs w:val="28"/>
          <w:vertAlign w:val="superscript"/>
        </w:rPr>
      </w:pPr>
    </w:p>
    <w:p w14:paraId="25763C6B" w14:textId="77777777" w:rsidR="00AF5D4A" w:rsidRDefault="00AF5D4A"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33D52A80" w14:textId="77777777" w:rsidR="00AF5D4A" w:rsidRDefault="00AF5D4A"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1E5B4825" w14:textId="77777777" w:rsidR="00AF5D4A" w:rsidRDefault="00AF5D4A"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71CFE759" w14:textId="13CC440C"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4FEB473A" w14:textId="0E2ABC94"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(уполномоченный представитель)          __________________________                            (Фамилия И.О.)</w:t>
      </w:r>
    </w:p>
    <w:p w14:paraId="10186CB1"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140E7601"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23D5A03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5707ABB"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721317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F73CB1F"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084427C7"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39B6A3A8"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EB13DDF"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609F65AF"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E0CC3F6"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AC6A8F5" w14:textId="77777777" w:rsidR="008E3B3D" w:rsidRDefault="008E3B3D">
      <w:pPr>
        <w:widowControl/>
        <w:autoSpaceDE/>
        <w:autoSpaceDN/>
        <w:adjustRightInd/>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4C8AC2" w14:textId="75A91916" w:rsidR="00B9629E" w:rsidRPr="007A7CED" w:rsidRDefault="00B9629E" w:rsidP="00B9629E">
      <w:pPr>
        <w:spacing w:line="276" w:lineRule="auto"/>
        <w:ind w:firstLine="709"/>
        <w:jc w:val="right"/>
        <w:rPr>
          <w:rFonts w:ascii="Times New Roman" w:hAnsi="Times New Roman" w:cs="Times New Roman"/>
          <w:i/>
          <w:iCs/>
          <w:color w:val="000000"/>
          <w:sz w:val="24"/>
          <w:szCs w:val="24"/>
        </w:rPr>
      </w:pPr>
      <w:r w:rsidRPr="007A7CED">
        <w:rPr>
          <w:rFonts w:ascii="Times New Roman" w:hAnsi="Times New Roman" w:cs="Times New Roman"/>
          <w:i/>
          <w:iCs/>
          <w:color w:val="000000"/>
          <w:sz w:val="24"/>
          <w:szCs w:val="24"/>
        </w:rPr>
        <w:lastRenderedPageBreak/>
        <w:t>Приложение 2</w:t>
      </w:r>
    </w:p>
    <w:p w14:paraId="35303DF7" w14:textId="77777777" w:rsidR="00180581" w:rsidRPr="007A7CED" w:rsidRDefault="00180581" w:rsidP="00180581">
      <w:pPr>
        <w:shd w:val="clear" w:color="auto" w:fill="FFFFFF"/>
        <w:jc w:val="right"/>
        <w:rPr>
          <w:rFonts w:ascii="Times New Roman" w:hAnsi="Times New Roman" w:cs="Times New Roman"/>
          <w:i/>
          <w:iCs/>
          <w:color w:val="000000"/>
          <w:spacing w:val="-3"/>
          <w:sz w:val="24"/>
          <w:szCs w:val="24"/>
        </w:rPr>
      </w:pPr>
      <w:r w:rsidRPr="007A7CED">
        <w:rPr>
          <w:rFonts w:ascii="Times New Roman" w:hAnsi="Times New Roman" w:cs="Times New Roman"/>
          <w:i/>
          <w:iCs/>
          <w:color w:val="000000"/>
          <w:spacing w:val="-3"/>
          <w:sz w:val="24"/>
          <w:szCs w:val="24"/>
        </w:rPr>
        <w:t>к Конкурсной документации</w:t>
      </w:r>
    </w:p>
    <w:p w14:paraId="73345414" w14:textId="77777777" w:rsidR="00180581" w:rsidRDefault="00180581" w:rsidP="00B9629E">
      <w:pPr>
        <w:spacing w:line="276" w:lineRule="auto"/>
        <w:ind w:firstLine="709"/>
        <w:jc w:val="right"/>
        <w:rPr>
          <w:rFonts w:ascii="Times New Roman" w:hAnsi="Times New Roman" w:cs="Times New Roman"/>
          <w:color w:val="000000"/>
          <w:sz w:val="24"/>
          <w:szCs w:val="24"/>
        </w:rPr>
      </w:pPr>
    </w:p>
    <w:p w14:paraId="6D740074" w14:textId="70172B08" w:rsidR="00B9629E" w:rsidRDefault="00B9629E" w:rsidP="00E97C24">
      <w:pPr>
        <w:spacing w:line="276" w:lineRule="auto"/>
        <w:jc w:val="center"/>
        <w:rPr>
          <w:rFonts w:ascii="Times New Roman" w:hAnsi="Times New Roman" w:cs="Times New Roman"/>
          <w:b/>
          <w:color w:val="000000"/>
          <w:sz w:val="28"/>
          <w:szCs w:val="28"/>
        </w:rPr>
      </w:pPr>
      <w:r w:rsidRPr="00686F11">
        <w:rPr>
          <w:rFonts w:ascii="Times New Roman" w:hAnsi="Times New Roman" w:cs="Times New Roman"/>
          <w:b/>
          <w:color w:val="000000"/>
          <w:sz w:val="28"/>
          <w:szCs w:val="28"/>
        </w:rPr>
        <w:t>Информация о лотах</w:t>
      </w:r>
    </w:p>
    <w:p w14:paraId="43DACCDD" w14:textId="77777777" w:rsidR="00DF389B" w:rsidRDefault="00DF389B" w:rsidP="00E97C24">
      <w:pPr>
        <w:spacing w:line="276" w:lineRule="auto"/>
        <w:jc w:val="center"/>
        <w:rPr>
          <w:rFonts w:ascii="Times New Roman" w:hAnsi="Times New Roman" w:cs="Times New Roman"/>
          <w:b/>
          <w:color w:val="000000"/>
          <w:sz w:val="28"/>
          <w:szCs w:val="28"/>
        </w:rPr>
      </w:pPr>
    </w:p>
    <w:p w14:paraId="6E02BE8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Лот №1 «Организация и проведение Выставок российского высшего образования в Ливане, Сирии, Египте, Тунисе, Иордании и Палестине»</w:t>
      </w:r>
    </w:p>
    <w:p w14:paraId="7A53283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339A4A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Количество грантов</w:t>
      </w:r>
      <w:r w:rsidRPr="00180581">
        <w:rPr>
          <w:rFonts w:ascii="Times New Roman" w:hAnsi="Times New Roman" w:cs="Times New Roman"/>
          <w:bCs/>
          <w:sz w:val="24"/>
          <w:szCs w:val="24"/>
        </w:rPr>
        <w:t xml:space="preserve"> – 1. </w:t>
      </w:r>
    </w:p>
    <w:p w14:paraId="356EBE89"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 xml:space="preserve">Размер гранта </w:t>
      </w:r>
      <w:r w:rsidRPr="00180581">
        <w:rPr>
          <w:rFonts w:ascii="Times New Roman" w:hAnsi="Times New Roman" w:cs="Times New Roman"/>
          <w:bCs/>
          <w:sz w:val="24"/>
          <w:szCs w:val="24"/>
        </w:rPr>
        <w:t>– 5 300 000 рублей</w:t>
      </w:r>
    </w:p>
    <w:p w14:paraId="7490711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Срок проведения</w:t>
      </w:r>
      <w:r w:rsidRPr="00180581">
        <w:rPr>
          <w:rFonts w:ascii="Times New Roman" w:hAnsi="Times New Roman" w:cs="Times New Roman"/>
          <w:bCs/>
          <w:sz w:val="24"/>
          <w:szCs w:val="24"/>
        </w:rPr>
        <w:t xml:space="preserve"> – октябрь 2023 г. (изменение срока проведения по согласованию с заказчиком)</w:t>
      </w:r>
    </w:p>
    <w:p w14:paraId="6450ACE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06069A8D" w14:textId="6C8206D1" w:rsid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Цели проекта:</w:t>
      </w:r>
    </w:p>
    <w:p w14:paraId="534C61A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4663CB4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Продвижение российского высшего образования, привлечение абитуриентов из Ливана, Сирии, Египта, Туниса, Иордании и Палестины на обучение в вузах России.</w:t>
      </w:r>
    </w:p>
    <w:p w14:paraId="7D79EAC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931F1BF" w14:textId="344A584C" w:rsid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Целевая аудитория:</w:t>
      </w:r>
    </w:p>
    <w:p w14:paraId="232A2A49"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1C14119E"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Учащиеся школ, колледжей и вузов и их родители, представители образовательных организаций и рекрутинговых компаний из различных городов Ливана, Сирии, Египта, Туниса, Иордании и Палестины. </w:t>
      </w:r>
    </w:p>
    <w:p w14:paraId="48F49D16"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6B3B21CB" w14:textId="7FD48A0E" w:rsid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 xml:space="preserve">Проект должен включать: </w:t>
      </w:r>
    </w:p>
    <w:p w14:paraId="17C1450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568C498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w:t>
      </w:r>
      <w:r w:rsidRPr="00180581">
        <w:rPr>
          <w:rFonts w:ascii="Times New Roman" w:hAnsi="Times New Roman" w:cs="Times New Roman"/>
          <w:bCs/>
          <w:sz w:val="24"/>
          <w:szCs w:val="24"/>
        </w:rPr>
        <w:tab/>
        <w:t>Разработку концепции проведения выставок российского высшего образования.</w:t>
      </w:r>
    </w:p>
    <w:p w14:paraId="5EEE9A2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Программа должна включать торжественное открытие с участием высокопоставленных представителей местных органов власти, организацию работы стендов российских вузов, мультимедийные презентационные мероприятия, лекции, посвященные российскому образованию (не менее 5 лекций в день), консультации потенциальных абитуриентов. Перечень российских вузов должен быть сформирован в том числе с учетом страновых потребностей в подготовке национальных кадров.</w:t>
      </w:r>
    </w:p>
    <w:p w14:paraId="029C0A7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74ADB6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Программа должна учитывать страновые особенности и содержать: презентационный аудио-визуальный и раздаточный материал (буклеты, листовки) на русском и арабском языках.</w:t>
      </w:r>
    </w:p>
    <w:p w14:paraId="4DCF427A"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Выставочные мероприятия должны быть объединены в следующие страновые блоки: </w:t>
      </w:r>
    </w:p>
    <w:p w14:paraId="2336272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w:t>
      </w:r>
      <w:r w:rsidRPr="00180581">
        <w:rPr>
          <w:rFonts w:ascii="Times New Roman" w:hAnsi="Times New Roman" w:cs="Times New Roman"/>
          <w:bCs/>
          <w:sz w:val="24"/>
          <w:szCs w:val="24"/>
        </w:rPr>
        <w:tab/>
        <w:t>Ливан и Сирия;</w:t>
      </w:r>
    </w:p>
    <w:p w14:paraId="6F89AF8E"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2)</w:t>
      </w:r>
      <w:r w:rsidRPr="00180581">
        <w:rPr>
          <w:rFonts w:ascii="Times New Roman" w:hAnsi="Times New Roman" w:cs="Times New Roman"/>
          <w:bCs/>
          <w:sz w:val="24"/>
          <w:szCs w:val="24"/>
        </w:rPr>
        <w:tab/>
        <w:t>Египет и Тунис;</w:t>
      </w:r>
    </w:p>
    <w:p w14:paraId="1020BBF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3)</w:t>
      </w:r>
      <w:r w:rsidRPr="00180581">
        <w:rPr>
          <w:rFonts w:ascii="Times New Roman" w:hAnsi="Times New Roman" w:cs="Times New Roman"/>
          <w:bCs/>
          <w:sz w:val="24"/>
          <w:szCs w:val="24"/>
        </w:rPr>
        <w:tab/>
        <w:t>Иордания и Палестина.</w:t>
      </w:r>
    </w:p>
    <w:p w14:paraId="52D8DE3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4D17669" w14:textId="69CE9AD6"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2.</w:t>
      </w:r>
      <w:r w:rsidRPr="00180581">
        <w:rPr>
          <w:rFonts w:ascii="Times New Roman" w:hAnsi="Times New Roman" w:cs="Times New Roman"/>
          <w:bCs/>
          <w:sz w:val="24"/>
          <w:szCs w:val="24"/>
        </w:rPr>
        <w:tab/>
        <w:t>Проведение выставочных мероприятий российских организаций высшего образования не менее, чем в 2 городах в каждой стране для Сирии, Ливана, Египта и Туниса и не менее, чем в 1 городе в каждой стране для Иордании и Палестин</w:t>
      </w:r>
      <w:r w:rsidR="00E60D04">
        <w:rPr>
          <w:rFonts w:ascii="Times New Roman" w:hAnsi="Times New Roman" w:cs="Times New Roman"/>
          <w:bCs/>
          <w:sz w:val="24"/>
          <w:szCs w:val="24"/>
        </w:rPr>
        <w:t>ы</w:t>
      </w:r>
      <w:r w:rsidRPr="00180581">
        <w:rPr>
          <w:rFonts w:ascii="Times New Roman" w:hAnsi="Times New Roman" w:cs="Times New Roman"/>
          <w:bCs/>
          <w:sz w:val="24"/>
          <w:szCs w:val="24"/>
        </w:rPr>
        <w:t xml:space="preserve"> (города по согласованию с заказчиком) с участием не менее 15 вузов из различных регионов Российской Федерации, в т.ч. не менее 2 национально-исследовательских </w:t>
      </w:r>
      <w:r w:rsidR="00E60D04">
        <w:rPr>
          <w:rFonts w:ascii="Times New Roman" w:hAnsi="Times New Roman" w:cs="Times New Roman"/>
          <w:bCs/>
          <w:sz w:val="24"/>
          <w:szCs w:val="24"/>
        </w:rPr>
        <w:t xml:space="preserve">университетов </w:t>
      </w:r>
      <w:r w:rsidRPr="00180581">
        <w:rPr>
          <w:rFonts w:ascii="Times New Roman" w:hAnsi="Times New Roman" w:cs="Times New Roman"/>
          <w:bCs/>
          <w:sz w:val="24"/>
          <w:szCs w:val="24"/>
        </w:rPr>
        <w:t>и не менее 1 федерального</w:t>
      </w:r>
      <w:r w:rsidR="00E60D04">
        <w:rPr>
          <w:rFonts w:ascii="Times New Roman" w:hAnsi="Times New Roman" w:cs="Times New Roman"/>
          <w:bCs/>
          <w:sz w:val="24"/>
          <w:szCs w:val="24"/>
        </w:rPr>
        <w:t xml:space="preserve"> университета</w:t>
      </w:r>
      <w:r w:rsidRPr="00180581">
        <w:rPr>
          <w:rFonts w:ascii="Times New Roman" w:hAnsi="Times New Roman" w:cs="Times New Roman"/>
          <w:bCs/>
          <w:sz w:val="24"/>
          <w:szCs w:val="24"/>
        </w:rPr>
        <w:t>, из не менее, чем 5 городов России (без обеспечения проезда, проживания и питания представителей вузов).</w:t>
      </w:r>
    </w:p>
    <w:p w14:paraId="52B88E3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lastRenderedPageBreak/>
        <w:t>Продолжительность мероприятий в очном формате:</w:t>
      </w:r>
    </w:p>
    <w:p w14:paraId="0D346EF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для Сирии, Ливана, Египта и Туниса – 1 день в каждом городе;</w:t>
      </w:r>
    </w:p>
    <w:p w14:paraId="2F916F77"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для Иордании и Палестины – 2 дня в каждом городе.</w:t>
      </w:r>
    </w:p>
    <w:p w14:paraId="796E067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0CFBD696"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3.</w:t>
      </w:r>
      <w:r w:rsidRPr="00180581">
        <w:rPr>
          <w:rFonts w:ascii="Times New Roman" w:hAnsi="Times New Roman" w:cs="Times New Roman"/>
          <w:bCs/>
          <w:sz w:val="24"/>
          <w:szCs w:val="24"/>
        </w:rPr>
        <w:tab/>
        <w:t xml:space="preserve">Обеспечение проезда до места проведения мероприятий и обратно потенциальных участников - для каждого города Сирии, Ливана, Египта и Туниса: учащиеся не менее 10 образовательных организаций - школ, колледжей и вузов с задействованием не менее 10 автобусов; для городов Иордании и Палестины: учащиеся не менее 15 образовательных организаций - школ, колледжей и вузов с задействованием не менее 15 автобусов. Общее количество участников 5200 человек (не менее 500 человек для каждого города Сирии, Ливана, Египта и Туниса, и не менее 600 человек для каждого города Иордании и Палестины). </w:t>
      </w:r>
    </w:p>
    <w:p w14:paraId="3463DEA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660B1C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4.</w:t>
      </w:r>
      <w:r w:rsidRPr="00180581">
        <w:rPr>
          <w:rFonts w:ascii="Times New Roman" w:hAnsi="Times New Roman" w:cs="Times New Roman"/>
          <w:bCs/>
          <w:sz w:val="24"/>
          <w:szCs w:val="24"/>
        </w:rPr>
        <w:tab/>
        <w:t>Обеспечение участия со стороны исполнителя не менее 2 специалистов (организаторов), в т.ч. ведущего для обеспечения торжественного открытия и общей презентационной работы, а также технического специалиста для организации технического сопровождения мероприятий, в т.ч. профессиональной фото и видеосъемки.</w:t>
      </w:r>
    </w:p>
    <w:p w14:paraId="76914A0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ED2D36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5.</w:t>
      </w:r>
      <w:r w:rsidRPr="00180581">
        <w:rPr>
          <w:rFonts w:ascii="Times New Roman" w:hAnsi="Times New Roman" w:cs="Times New Roman"/>
          <w:bCs/>
          <w:sz w:val="24"/>
          <w:szCs w:val="24"/>
        </w:rPr>
        <w:tab/>
        <w:t>Обеспечение проезда (до места проведения мероприятий и обратно) и проживания (в гостинице не ниже трехзвездочного уровня с завтраком и ужином) специалистов со стороны исполнителя (не более 2 чел.).</w:t>
      </w:r>
    </w:p>
    <w:p w14:paraId="3905DC6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0E64E0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6.</w:t>
      </w:r>
      <w:r w:rsidRPr="00180581">
        <w:rPr>
          <w:rFonts w:ascii="Times New Roman" w:hAnsi="Times New Roman" w:cs="Times New Roman"/>
          <w:bCs/>
          <w:sz w:val="24"/>
          <w:szCs w:val="24"/>
        </w:rPr>
        <w:tab/>
        <w:t>Организацию не менее двух кофе-пауз в день для организаторов и представителей вузов во все дни проведения мероприятий.</w:t>
      </w:r>
    </w:p>
    <w:p w14:paraId="0E4BB21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08FAFC0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7.</w:t>
      </w:r>
      <w:r w:rsidRPr="00180581">
        <w:rPr>
          <w:rFonts w:ascii="Times New Roman" w:hAnsi="Times New Roman" w:cs="Times New Roman"/>
          <w:bCs/>
          <w:sz w:val="24"/>
          <w:szCs w:val="24"/>
        </w:rPr>
        <w:tab/>
        <w:t xml:space="preserve"> Обеспечение аренды площадок и необходимого оборудования (выбор площадок и оборудования по согласованию с заказчиком).</w:t>
      </w:r>
    </w:p>
    <w:p w14:paraId="1FA2BDA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152A33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8.</w:t>
      </w:r>
      <w:r w:rsidRPr="00180581">
        <w:rPr>
          <w:rFonts w:ascii="Times New Roman" w:hAnsi="Times New Roman" w:cs="Times New Roman"/>
          <w:bCs/>
          <w:sz w:val="24"/>
          <w:szCs w:val="24"/>
        </w:rPr>
        <w:tab/>
        <w:t xml:space="preserve">Разработку единообразного дизайна, в т.ч. единого баннера и баннеров вузов, и обеспечение тематического графического оформления площадок проведения мероприятий с использованием элементов брендбука Россотрудничества, наглядных агитационных и информационных материалов вузов (дизайн по согласованию с заказчиком).  </w:t>
      </w:r>
    </w:p>
    <w:p w14:paraId="1A4C058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17D5E7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9.</w:t>
      </w:r>
      <w:r w:rsidRPr="00180581">
        <w:rPr>
          <w:rFonts w:ascii="Times New Roman" w:hAnsi="Times New Roman" w:cs="Times New Roman"/>
          <w:bCs/>
          <w:sz w:val="24"/>
          <w:szCs w:val="24"/>
        </w:rPr>
        <w:tab/>
        <w:t xml:space="preserve">Оформление презентационного пространства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размером не менее 3х4 м (дизайн по согласованию с заказчиком).  </w:t>
      </w:r>
    </w:p>
    <w:p w14:paraId="719CF0A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2CCA6F79" w14:textId="6C53FCF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10.</w:t>
      </w:r>
      <w:r w:rsidRPr="00180581">
        <w:rPr>
          <w:rFonts w:ascii="Times New Roman" w:hAnsi="Times New Roman" w:cs="Times New Roman"/>
          <w:bCs/>
          <w:sz w:val="24"/>
          <w:szCs w:val="24"/>
        </w:rPr>
        <w:tab/>
        <w:t xml:space="preserve">Обеспечение трансфера внутри стран проведения для российских участников – организаторов и представителей вузов от аэропортов до гостиниц проживания и площадок проведения, с последующим трансфером до аэропортов, </w:t>
      </w:r>
      <w:r w:rsidR="00E60D04">
        <w:rPr>
          <w:rFonts w:ascii="Times New Roman" w:hAnsi="Times New Roman" w:cs="Times New Roman"/>
          <w:bCs/>
          <w:sz w:val="24"/>
          <w:szCs w:val="24"/>
        </w:rPr>
        <w:t>в том числе</w:t>
      </w:r>
      <w:r w:rsidRPr="00180581">
        <w:rPr>
          <w:rFonts w:ascii="Times New Roman" w:hAnsi="Times New Roman" w:cs="Times New Roman"/>
          <w:bCs/>
          <w:sz w:val="24"/>
          <w:szCs w:val="24"/>
        </w:rPr>
        <w:t xml:space="preserve">: </w:t>
      </w:r>
    </w:p>
    <w:p w14:paraId="6D233F3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для Сирии и Ливана: переезд на автобусе из Ливана в Сирию и перемещение по Сирии, а также обратно в Ливан с последующим трансфером до аэропорта;</w:t>
      </w:r>
    </w:p>
    <w:p w14:paraId="7C3CD4A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для Иордании и Палестины: переезд на автобусе из Иордании в Палестину и перемещение по Палестине, а также обратно, при необходимости, в Иорданию с последующим трансфером до аэропорта.</w:t>
      </w:r>
    </w:p>
    <w:p w14:paraId="44B7FDF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Все трансферы обеспечиваются с задействованием не менее 1 автобуса, вмещающего не менее 50 человек, или не менее 2 автобусов, вмещающих не менее 25 человек каждый.</w:t>
      </w:r>
    </w:p>
    <w:p w14:paraId="6195BB39"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83C6E2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lastRenderedPageBreak/>
        <w:t>11.</w:t>
      </w:r>
      <w:r w:rsidRPr="00180581">
        <w:rPr>
          <w:rFonts w:ascii="Times New Roman" w:hAnsi="Times New Roman" w:cs="Times New Roman"/>
          <w:bCs/>
          <w:sz w:val="24"/>
          <w:szCs w:val="24"/>
        </w:rPr>
        <w:tab/>
        <w:t>Информационное сопровождение мероприятий, включающее профессиональную фото- и видеосъемку, широкое анонсирование в социальных сетях и СМИ. По каждой выставке требуется обеспечить публикацию анонсов в СМИ:</w:t>
      </w:r>
    </w:p>
    <w:p w14:paraId="515A659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 СМИ страны проведения: не менее 5 публикаций в печатных СМИ и не менее 10 публикаций в электронных СМИ/соцсетях;</w:t>
      </w:r>
    </w:p>
    <w:p w14:paraId="13F958F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 российских СМИ: не менее 4 публикаций онлайн;</w:t>
      </w:r>
    </w:p>
    <w:p w14:paraId="5FD7755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7BC7FF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Размещение итоговой информации о мероприятии в социальных сетях и СМИ стран проведения,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4586E567"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По каждой выставке требуется обеспечить публикацию итоговой информации о мероприятии в СМИ:</w:t>
      </w:r>
    </w:p>
    <w:p w14:paraId="631B67B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 СМИ страны проведения: не менее 5 публикаций в печатных СМИ и не менее 10 публикаций в электронных СМИ/соцсетях;</w:t>
      </w:r>
    </w:p>
    <w:p w14:paraId="2D68079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 российских СМИ: не менее 4 публикаций онлайн;</w:t>
      </w:r>
    </w:p>
    <w:p w14:paraId="0AF819B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AFECCCE"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Обеспечить 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4C03E07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BC60E37"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 xml:space="preserve">Ключевые результаты проекта: </w:t>
      </w:r>
    </w:p>
    <w:p w14:paraId="5686E859" w14:textId="18B9D072" w:rsidR="00DF389B"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Не менее 5200 учащихся школ, колледжей и вузов и их родителей, представителей образовательных организаций и рекрутинговых компаний из различных городов Ливана, Сирии, Египта, Туниса, Иордании и Палестины приняли участие в выставках российского высшего образования.</w:t>
      </w:r>
    </w:p>
    <w:p w14:paraId="2B7E566B" w14:textId="23A501B9" w:rsid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1FD53B6" w14:textId="77777777" w:rsidR="00180581" w:rsidRDefault="00180581" w:rsidP="00180581">
      <w:pPr>
        <w:widowControl/>
        <w:autoSpaceDE/>
        <w:autoSpaceDN/>
        <w:adjustRightInd/>
        <w:spacing w:line="256" w:lineRule="auto"/>
        <w:jc w:val="both"/>
        <w:rPr>
          <w:rFonts w:ascii="Times New Roman" w:hAnsi="Times New Roman" w:cs="Times New Roman"/>
          <w:bCs/>
          <w:sz w:val="24"/>
          <w:szCs w:val="24"/>
        </w:rPr>
      </w:pPr>
    </w:p>
    <w:p w14:paraId="4FF9A88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Лот № 2 Организация и проведение III Международного конгресса «Языковая политика стран СНГ» в г. Минске (Белоруссия)</w:t>
      </w:r>
    </w:p>
    <w:p w14:paraId="37C2E2B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A81402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Количество грантов</w:t>
      </w:r>
      <w:r w:rsidRPr="00180581">
        <w:rPr>
          <w:rFonts w:ascii="Times New Roman" w:hAnsi="Times New Roman" w:cs="Times New Roman"/>
          <w:bCs/>
          <w:sz w:val="24"/>
          <w:szCs w:val="24"/>
        </w:rPr>
        <w:t xml:space="preserve"> – 1. </w:t>
      </w:r>
    </w:p>
    <w:p w14:paraId="5B86192A" w14:textId="7E37421F"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Размер гранта</w:t>
      </w:r>
      <w:r w:rsidRPr="00180581">
        <w:rPr>
          <w:rFonts w:ascii="Times New Roman" w:hAnsi="Times New Roman" w:cs="Times New Roman"/>
          <w:bCs/>
          <w:sz w:val="24"/>
          <w:szCs w:val="24"/>
        </w:rPr>
        <w:t xml:space="preserve"> – 3 </w:t>
      </w:r>
      <w:r w:rsidR="00DA329B">
        <w:rPr>
          <w:rFonts w:ascii="Times New Roman" w:hAnsi="Times New Roman" w:cs="Times New Roman"/>
          <w:bCs/>
          <w:sz w:val="24"/>
          <w:szCs w:val="24"/>
        </w:rPr>
        <w:t>6</w:t>
      </w:r>
      <w:r w:rsidRPr="00180581">
        <w:rPr>
          <w:rFonts w:ascii="Times New Roman" w:hAnsi="Times New Roman" w:cs="Times New Roman"/>
          <w:bCs/>
          <w:sz w:val="24"/>
          <w:szCs w:val="24"/>
        </w:rPr>
        <w:t>00 000 рублей</w:t>
      </w:r>
    </w:p>
    <w:p w14:paraId="42803EA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Срок проведения</w:t>
      </w:r>
      <w:r w:rsidRPr="00180581">
        <w:rPr>
          <w:rFonts w:ascii="Times New Roman" w:hAnsi="Times New Roman" w:cs="Times New Roman"/>
          <w:bCs/>
          <w:sz w:val="24"/>
          <w:szCs w:val="24"/>
        </w:rPr>
        <w:t xml:space="preserve"> – ноябрь 2023 г. (изменение срока проведения по согласованию с заказчиком)</w:t>
      </w:r>
    </w:p>
    <w:p w14:paraId="4CF0FAD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53D4DAD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Цели III Международного конгресса «Языковая политика стран СНГ» (далее – Конгресс):</w:t>
      </w:r>
    </w:p>
    <w:p w14:paraId="27DC027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проведение анализа языковой ситуации, сложившейся в странах Содружества Независимых Государств;</w:t>
      </w:r>
    </w:p>
    <w:p w14:paraId="3E571D9E"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обсуждение и оценка эффективности существующих практик, определение лучших подходов к гармонизации языковой ситуации в условиях многоязычного, поликультурного и многоконфессионального государства;</w:t>
      </w:r>
    </w:p>
    <w:p w14:paraId="2F180B7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выявление новых направлений развития и совершенствования условий взаимодействия на одной территории государственных, официальных, родных языков, языков межнационального общения;</w:t>
      </w:r>
    </w:p>
    <w:p w14:paraId="487BCE1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установление деловых партнерских отношений между научными, образовательными и общественными организациями, реализующими проекты в области языка и межкультурной коммуникации;</w:t>
      </w:r>
    </w:p>
    <w:p w14:paraId="509EDCC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lastRenderedPageBreak/>
        <w:t>– организация широкого экспертного обсуждения проблем многоязычия, презентация эффективных подходов и практик гармонизации языковой ситуации в условиях многоязычного, поликультурного и многоконфессионального государства.</w:t>
      </w:r>
    </w:p>
    <w:p w14:paraId="798827D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76C43E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Целевая аудитория – специалисты в сфере образования и лингвистики, в том числе ученые, литераторы, авторы учебников и учебно-методических пособий, представители научных, образовательных и общественных организаций, занимающихся поддержкой и продвижением русского языка и образования на русском языке, из стран Содружества Независимых Государств.</w:t>
      </w:r>
    </w:p>
    <w:p w14:paraId="0F750F8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18E2044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Продолжительность мероприятия в очном формате не менее 3 дней.</w:t>
      </w:r>
    </w:p>
    <w:p w14:paraId="31CA641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C6EB9D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Проект должен включать: </w:t>
      </w:r>
    </w:p>
    <w:p w14:paraId="7EDB839A"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 Разработку Концепции организации и проведения III Международного конгресса «Языковая политика стран СНГ».</w:t>
      </w:r>
    </w:p>
    <w:p w14:paraId="4654B4B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AA6920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2. Определение и обеспечение аренды и оснащения площадки проведения Конгресса в Республике Беларусь, г. Минск (по согласованию с Заказчиком).</w:t>
      </w:r>
    </w:p>
    <w:p w14:paraId="233BCD96"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84AC73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3. Формирование Деловой программы Конгресса, включая основные тематики секций, информативные панельные дискуссии, экспертные площадки для обсуждения проблем многоязычия, эффективности существующих практик, определение лучших подходов к гармонизации языковой ситуации, инструментов и средств для поддержки и продвижения русского языка за рубежом, обмен опытом в вопросах преподавания русского языка как иностранного, как второго родного, преподавания иных учебных дисциплин на русском языке в странах Содружества Независимых Государств в современных условиях (Деловая программа должна быть согласована с Заказчиком).</w:t>
      </w:r>
    </w:p>
    <w:p w14:paraId="77C85227"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5B049A9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4. Проведение Конгресса в соответствии с разработанной Концепцией и Деловой программой (не менее трех дней). </w:t>
      </w:r>
    </w:p>
    <w:p w14:paraId="5AAAF5B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BA107B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5. Обеспечение присутствия национальных делегаций из стран СНГ (не менее 8 человек из каждой страны, в т.ч. Республики Азербайджан, Республики Армения, Республики Беларусь, Республики Казахстан, Киргизской Республики, Республики Таджикистан, Республики Узбекистан, включающих представителей университетов, научных учреждений и общественных организаций, занимающихся поддержкой и продвижением русского языка и образования на русском языке), а также не менее 10 российских спикеров из российских организаций в сфере образования, научных учреждений и общественных организаций и не менее 5 организаторов. </w:t>
      </w:r>
    </w:p>
    <w:p w14:paraId="1BB1744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Общая численность участников мероприятий – не менее 100 человек Список участников и их персоналии из каждой страны необходимо согласовать с заказчиком.</w:t>
      </w:r>
    </w:p>
    <w:p w14:paraId="01C5E92A"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208E93E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6. Обеспечение проезда (до места проведения Конгресса в Республике Беларусь</w:t>
      </w:r>
    </w:p>
    <w:p w14:paraId="18CDB04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и обратно) и проживания (в гостинице не ниже четырехзвездочного уровня с ужином в день заезда и завтраком во все дни проведения мероприятия) для иногородних участников, включая российских спикеров и организаторов. </w:t>
      </w:r>
    </w:p>
    <w:p w14:paraId="25EFB78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861ABC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7. Организацию питания во все дни проведения Конгресса (не менее одной кофе-паузы и одного обеда в день для всех участников Конгресса и не менее одной кофе-паузы, одного обеда </w:t>
      </w:r>
      <w:r w:rsidRPr="00180581">
        <w:rPr>
          <w:rFonts w:ascii="Times New Roman" w:hAnsi="Times New Roman" w:cs="Times New Roman"/>
          <w:bCs/>
          <w:sz w:val="24"/>
          <w:szCs w:val="24"/>
        </w:rPr>
        <w:lastRenderedPageBreak/>
        <w:t>и одного ужина в день для всех иногородних участников, включая российских специалистов и организаторов).</w:t>
      </w:r>
    </w:p>
    <w:p w14:paraId="560818C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0FAAA31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8. Подготовку аналитической справки об итогах Конгресса и возможностях, инструментах и средствах поддержки и продвижения русского языка за рубежом, а также совместной выработке решений по вопросам преподавания русского языка как иностранного, как второго родного, преподавания иных учебных дисциплин на русском языке в странах Содружества Независимых Государств в современных условиях. </w:t>
      </w:r>
    </w:p>
    <w:p w14:paraId="20408B2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727BF38" w14:textId="4F419D64"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9. Обеспечение всех участников Конгресса раздаточными материалами.</w:t>
      </w:r>
    </w:p>
    <w:p w14:paraId="7ADFB5E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35395E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10. 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68AB619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11CAC1A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11. Информационное сопровождение III Международного конгресса «Языковая политика стран СНГ», включающее профессиональную фото- и видеосъемку, широкое анонсирование в социальных сетях и СМИ стран СНГ (не менее 4 публикаций онлайн и не менее 1 публикации в печатных СМИ в каждой стране) и Российской Федерации (не менее 4 публикаций онлайн).</w:t>
      </w:r>
    </w:p>
    <w:p w14:paraId="2A73220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Размещение итоговой информации о мероприятии в социальных сетях и СМИ стран СНГ (не менее 4 публикаций онлайн и не менее 2 публикаций в печатных СМИ в каждой стране)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1DEDD0B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476C083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16831D3D" w14:textId="3E007BD8" w:rsid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Ключевые результаты проекта:</w:t>
      </w:r>
    </w:p>
    <w:p w14:paraId="339BECB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6D564DDA" w14:textId="233FE58A" w:rsid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Не менее 100 человек приняли участие в III Международном конгрессе «Языковая политика стран СНГ».</w:t>
      </w:r>
    </w:p>
    <w:p w14:paraId="75BA4781" w14:textId="77777777" w:rsidR="00180581" w:rsidRDefault="00180581" w:rsidP="00180581">
      <w:pPr>
        <w:jc w:val="both"/>
        <w:rPr>
          <w:rFonts w:ascii="Times New Roman" w:hAnsi="Times New Roman" w:cs="Times New Roman"/>
          <w:b/>
          <w:bCs/>
          <w:color w:val="000000"/>
          <w:sz w:val="24"/>
          <w:szCs w:val="24"/>
        </w:rPr>
      </w:pPr>
    </w:p>
    <w:p w14:paraId="5A5E17CF" w14:textId="7B5B3983" w:rsidR="00180581" w:rsidRDefault="00180581" w:rsidP="00180581">
      <w:pPr>
        <w:jc w:val="both"/>
        <w:rPr>
          <w:rFonts w:ascii="Times New Roman" w:hAnsi="Times New Roman" w:cs="Times New Roman"/>
          <w:b/>
          <w:bCs/>
          <w:color w:val="000000"/>
          <w:sz w:val="24"/>
          <w:szCs w:val="24"/>
        </w:rPr>
      </w:pPr>
      <w:r w:rsidRPr="006D289B">
        <w:rPr>
          <w:rFonts w:ascii="Times New Roman" w:hAnsi="Times New Roman" w:cs="Times New Roman"/>
          <w:b/>
          <w:bCs/>
          <w:color w:val="000000"/>
          <w:sz w:val="24"/>
          <w:szCs w:val="24"/>
        </w:rPr>
        <w:t>Лот №</w:t>
      </w:r>
      <w:r>
        <w:rPr>
          <w:rFonts w:ascii="Times New Roman" w:hAnsi="Times New Roman" w:cs="Times New Roman"/>
          <w:b/>
          <w:bCs/>
          <w:color w:val="000000"/>
          <w:sz w:val="24"/>
          <w:szCs w:val="24"/>
        </w:rPr>
        <w:t>3</w:t>
      </w:r>
      <w:r w:rsidRPr="006D289B">
        <w:rPr>
          <w:rFonts w:ascii="Times New Roman" w:hAnsi="Times New Roman" w:cs="Times New Roman"/>
          <w:b/>
          <w:bCs/>
          <w:color w:val="000000"/>
          <w:sz w:val="24"/>
          <w:szCs w:val="24"/>
        </w:rPr>
        <w:t xml:space="preserve"> </w:t>
      </w:r>
      <w:bookmarkStart w:id="10" w:name="_Hlk134803501"/>
      <w:r w:rsidRPr="006D289B">
        <w:rPr>
          <w:rFonts w:ascii="Times New Roman" w:hAnsi="Times New Roman" w:cs="Times New Roman"/>
          <w:b/>
          <w:bCs/>
          <w:sz w:val="24"/>
          <w:szCs w:val="24"/>
        </w:rPr>
        <w:t xml:space="preserve">Организация и проведение </w:t>
      </w:r>
      <w:r>
        <w:rPr>
          <w:rFonts w:ascii="Times New Roman" w:hAnsi="Times New Roman" w:cs="Times New Roman"/>
          <w:b/>
          <w:bCs/>
          <w:sz w:val="24"/>
          <w:szCs w:val="24"/>
        </w:rPr>
        <w:t>мероприят</w:t>
      </w:r>
      <w:r w:rsidRPr="006D289B">
        <w:rPr>
          <w:rFonts w:ascii="Times New Roman" w:hAnsi="Times New Roman" w:cs="Times New Roman"/>
          <w:b/>
          <w:bCs/>
          <w:sz w:val="24"/>
          <w:szCs w:val="24"/>
        </w:rPr>
        <w:t>ия «</w:t>
      </w:r>
      <w:bookmarkStart w:id="11" w:name="_Hlk134800880"/>
      <w:r w:rsidRPr="006D289B">
        <w:rPr>
          <w:rFonts w:ascii="Times New Roman" w:hAnsi="Times New Roman" w:cs="Times New Roman"/>
          <w:b/>
          <w:bCs/>
          <w:sz w:val="24"/>
          <w:szCs w:val="24"/>
        </w:rPr>
        <w:t>Ф</w:t>
      </w:r>
      <w:r w:rsidRPr="006D289B">
        <w:rPr>
          <w:rFonts w:ascii="Times New Roman" w:hAnsi="Times New Roman" w:cs="Times New Roman"/>
          <w:b/>
          <w:bCs/>
          <w:color w:val="000000"/>
          <w:sz w:val="24"/>
          <w:szCs w:val="24"/>
        </w:rPr>
        <w:t>орум по робототехнике для студентов технических университетов</w:t>
      </w:r>
      <w:r>
        <w:rPr>
          <w:rFonts w:ascii="Times New Roman" w:hAnsi="Times New Roman" w:cs="Times New Roman"/>
          <w:b/>
          <w:bCs/>
          <w:color w:val="000000"/>
          <w:sz w:val="24"/>
          <w:szCs w:val="24"/>
        </w:rPr>
        <w:t>, учащихся старших классов колледжей</w:t>
      </w:r>
      <w:r w:rsidRPr="006D289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и школ </w:t>
      </w:r>
      <w:r w:rsidRPr="006D289B">
        <w:rPr>
          <w:rFonts w:ascii="Times New Roman" w:hAnsi="Times New Roman" w:cs="Times New Roman"/>
          <w:b/>
          <w:bCs/>
          <w:color w:val="000000"/>
          <w:sz w:val="24"/>
          <w:szCs w:val="24"/>
        </w:rPr>
        <w:t>Танзании</w:t>
      </w:r>
      <w:bookmarkEnd w:id="11"/>
      <w:r w:rsidRPr="006D289B">
        <w:rPr>
          <w:rFonts w:ascii="Times New Roman" w:hAnsi="Times New Roman" w:cs="Times New Roman"/>
          <w:b/>
          <w:bCs/>
          <w:color w:val="000000"/>
          <w:sz w:val="24"/>
          <w:szCs w:val="24"/>
        </w:rPr>
        <w:t>»</w:t>
      </w:r>
      <w:bookmarkEnd w:id="10"/>
    </w:p>
    <w:p w14:paraId="66C453F6" w14:textId="77777777" w:rsidR="00180581" w:rsidRPr="006D289B" w:rsidRDefault="00180581" w:rsidP="00180581">
      <w:pPr>
        <w:ind w:firstLine="709"/>
        <w:jc w:val="both"/>
        <w:rPr>
          <w:rFonts w:ascii="Times New Roman" w:hAnsi="Times New Roman" w:cs="Times New Roman"/>
          <w:b/>
          <w:bCs/>
          <w:strike/>
          <w:sz w:val="24"/>
          <w:szCs w:val="24"/>
        </w:rPr>
      </w:pPr>
    </w:p>
    <w:p w14:paraId="14D5F690" w14:textId="77777777" w:rsidR="00180581" w:rsidRPr="006D289B" w:rsidRDefault="00180581" w:rsidP="00180581">
      <w:pPr>
        <w:ind w:firstLine="426"/>
        <w:jc w:val="both"/>
        <w:rPr>
          <w:rFonts w:ascii="Times New Roman" w:hAnsi="Times New Roman" w:cs="Times New Roman"/>
          <w:sz w:val="24"/>
          <w:szCs w:val="24"/>
        </w:rPr>
      </w:pPr>
      <w:r w:rsidRPr="00180581">
        <w:rPr>
          <w:rFonts w:ascii="Times New Roman" w:hAnsi="Times New Roman" w:cs="Times New Roman"/>
          <w:b/>
          <w:bCs/>
          <w:sz w:val="24"/>
          <w:szCs w:val="24"/>
        </w:rPr>
        <w:t>Количество грантов</w:t>
      </w:r>
      <w:r w:rsidRPr="006D289B">
        <w:rPr>
          <w:rFonts w:ascii="Times New Roman" w:hAnsi="Times New Roman" w:cs="Times New Roman"/>
          <w:sz w:val="24"/>
          <w:szCs w:val="24"/>
        </w:rPr>
        <w:t xml:space="preserve"> – 1</w:t>
      </w:r>
    </w:p>
    <w:p w14:paraId="6F609EE4" w14:textId="77777777" w:rsidR="00180581" w:rsidRPr="002C2381" w:rsidRDefault="00180581" w:rsidP="00180581">
      <w:pPr>
        <w:ind w:firstLine="426"/>
        <w:jc w:val="both"/>
        <w:rPr>
          <w:rFonts w:ascii="Times New Roman" w:hAnsi="Times New Roman" w:cs="Times New Roman"/>
          <w:sz w:val="24"/>
          <w:szCs w:val="24"/>
        </w:rPr>
      </w:pPr>
      <w:r w:rsidRPr="00180581">
        <w:rPr>
          <w:rFonts w:ascii="Times New Roman" w:hAnsi="Times New Roman" w:cs="Times New Roman"/>
          <w:b/>
          <w:bCs/>
          <w:sz w:val="24"/>
          <w:szCs w:val="24"/>
        </w:rPr>
        <w:t>Размер гранта</w:t>
      </w:r>
      <w:r w:rsidRPr="002C2381">
        <w:rPr>
          <w:rFonts w:ascii="Times New Roman" w:hAnsi="Times New Roman" w:cs="Times New Roman"/>
          <w:sz w:val="24"/>
          <w:szCs w:val="24"/>
          <w:lang w:val="pl-PL"/>
        </w:rPr>
        <w:t xml:space="preserve"> </w:t>
      </w:r>
      <w:r w:rsidRPr="002C2381">
        <w:rPr>
          <w:rFonts w:ascii="Times New Roman" w:hAnsi="Times New Roman" w:cs="Times New Roman"/>
          <w:sz w:val="24"/>
          <w:szCs w:val="24"/>
        </w:rPr>
        <w:t>–</w:t>
      </w:r>
      <w:r w:rsidRPr="002C2381">
        <w:rPr>
          <w:rFonts w:ascii="Times New Roman" w:hAnsi="Times New Roman" w:cs="Times New Roman"/>
          <w:sz w:val="24"/>
          <w:szCs w:val="24"/>
          <w:lang w:val="pl-PL"/>
        </w:rPr>
        <w:t xml:space="preserve"> </w:t>
      </w:r>
      <w:r>
        <w:rPr>
          <w:rFonts w:ascii="Times New Roman" w:hAnsi="Times New Roman" w:cs="Times New Roman"/>
          <w:sz w:val="24"/>
          <w:szCs w:val="24"/>
        </w:rPr>
        <w:t>5 3</w:t>
      </w:r>
      <w:r w:rsidRPr="002C2381">
        <w:rPr>
          <w:rFonts w:ascii="Times New Roman" w:hAnsi="Times New Roman" w:cs="Times New Roman"/>
          <w:sz w:val="24"/>
          <w:szCs w:val="24"/>
        </w:rPr>
        <w:t>00</w:t>
      </w:r>
      <w:r>
        <w:rPr>
          <w:rFonts w:ascii="Times New Roman" w:hAnsi="Times New Roman" w:cs="Times New Roman"/>
          <w:sz w:val="24"/>
          <w:szCs w:val="24"/>
        </w:rPr>
        <w:t> </w:t>
      </w:r>
      <w:r w:rsidRPr="002C2381">
        <w:rPr>
          <w:rFonts w:ascii="Times New Roman" w:hAnsi="Times New Roman" w:cs="Times New Roman"/>
          <w:sz w:val="24"/>
          <w:szCs w:val="24"/>
        </w:rPr>
        <w:t>000</w:t>
      </w:r>
      <w:r>
        <w:rPr>
          <w:rFonts w:ascii="Times New Roman" w:hAnsi="Times New Roman" w:cs="Times New Roman"/>
          <w:sz w:val="24"/>
          <w:szCs w:val="24"/>
        </w:rPr>
        <w:t>, 70</w:t>
      </w:r>
      <w:r w:rsidRPr="002C2381">
        <w:rPr>
          <w:rFonts w:ascii="Times New Roman" w:hAnsi="Times New Roman" w:cs="Times New Roman"/>
          <w:sz w:val="24"/>
          <w:szCs w:val="24"/>
        </w:rPr>
        <w:t xml:space="preserve"> рублей</w:t>
      </w:r>
    </w:p>
    <w:p w14:paraId="68BC93F3" w14:textId="77777777" w:rsidR="00180581" w:rsidRPr="002C2381" w:rsidRDefault="00180581" w:rsidP="00180581">
      <w:pPr>
        <w:ind w:firstLine="426"/>
        <w:jc w:val="both"/>
        <w:rPr>
          <w:rFonts w:ascii="Times New Roman" w:hAnsi="Times New Roman" w:cs="Times New Roman"/>
          <w:sz w:val="24"/>
          <w:szCs w:val="24"/>
        </w:rPr>
      </w:pPr>
      <w:r w:rsidRPr="00180581">
        <w:rPr>
          <w:rFonts w:ascii="Times New Roman" w:hAnsi="Times New Roman" w:cs="Times New Roman"/>
          <w:b/>
          <w:bCs/>
          <w:sz w:val="24"/>
          <w:szCs w:val="24"/>
        </w:rPr>
        <w:t>Срок проведения</w:t>
      </w:r>
      <w:r w:rsidRPr="00917F07">
        <w:rPr>
          <w:rFonts w:ascii="Times New Roman" w:hAnsi="Times New Roman" w:cs="Times New Roman"/>
          <w:sz w:val="24"/>
          <w:szCs w:val="24"/>
        </w:rPr>
        <w:t xml:space="preserve"> –</w:t>
      </w:r>
      <w:r>
        <w:rPr>
          <w:rFonts w:ascii="Times New Roman" w:hAnsi="Times New Roman" w:cs="Times New Roman"/>
          <w:sz w:val="24"/>
          <w:szCs w:val="24"/>
        </w:rPr>
        <w:t xml:space="preserve"> сентябрь </w:t>
      </w:r>
      <w:r w:rsidRPr="00917F07">
        <w:rPr>
          <w:rFonts w:ascii="Times New Roman" w:hAnsi="Times New Roman" w:cs="Times New Roman"/>
          <w:sz w:val="24"/>
          <w:szCs w:val="24"/>
        </w:rPr>
        <w:t>2023 г.</w:t>
      </w:r>
      <w:r>
        <w:rPr>
          <w:rFonts w:ascii="Times New Roman" w:hAnsi="Times New Roman" w:cs="Times New Roman"/>
          <w:sz w:val="24"/>
          <w:szCs w:val="24"/>
        </w:rPr>
        <w:t xml:space="preserve"> (изменение срока проведения по согласованию с заказчиком)</w:t>
      </w:r>
    </w:p>
    <w:p w14:paraId="2584CCB0" w14:textId="77777777" w:rsidR="00180581" w:rsidRPr="006D289B" w:rsidRDefault="00180581" w:rsidP="00180581">
      <w:pPr>
        <w:ind w:firstLine="709"/>
        <w:jc w:val="both"/>
        <w:rPr>
          <w:rFonts w:ascii="Times New Roman" w:hAnsi="Times New Roman" w:cs="Times New Roman"/>
          <w:sz w:val="24"/>
          <w:szCs w:val="24"/>
        </w:rPr>
      </w:pPr>
    </w:p>
    <w:p w14:paraId="72AD35A1" w14:textId="024BDE8C" w:rsidR="00180581" w:rsidRDefault="00180581" w:rsidP="00180581">
      <w:pPr>
        <w:ind w:firstLine="425"/>
        <w:jc w:val="both"/>
        <w:rPr>
          <w:rFonts w:ascii="Times New Roman" w:hAnsi="Times New Roman" w:cs="Times New Roman"/>
          <w:b/>
          <w:bCs/>
          <w:sz w:val="24"/>
          <w:szCs w:val="24"/>
        </w:rPr>
      </w:pPr>
      <w:r w:rsidRPr="000E67C7">
        <w:rPr>
          <w:rFonts w:ascii="Times New Roman" w:hAnsi="Times New Roman" w:cs="Times New Roman"/>
          <w:b/>
          <w:bCs/>
          <w:sz w:val="24"/>
          <w:szCs w:val="24"/>
        </w:rPr>
        <w:t>Цель проекта:</w:t>
      </w:r>
    </w:p>
    <w:p w14:paraId="33A56100" w14:textId="77777777" w:rsidR="00180581" w:rsidRPr="000E67C7" w:rsidRDefault="00180581" w:rsidP="00180581">
      <w:pPr>
        <w:ind w:firstLine="425"/>
        <w:jc w:val="both"/>
        <w:rPr>
          <w:rFonts w:ascii="Times New Roman" w:hAnsi="Times New Roman" w:cs="Times New Roman"/>
          <w:b/>
          <w:bCs/>
          <w:sz w:val="24"/>
          <w:szCs w:val="24"/>
        </w:rPr>
      </w:pPr>
    </w:p>
    <w:p w14:paraId="79EF5C71" w14:textId="77777777" w:rsidR="00180581" w:rsidRPr="000E67C7" w:rsidRDefault="00180581" w:rsidP="00180581">
      <w:pPr>
        <w:ind w:firstLine="425"/>
        <w:jc w:val="both"/>
        <w:rPr>
          <w:rFonts w:ascii="Times New Roman" w:hAnsi="Times New Roman" w:cs="Times New Roman"/>
          <w:sz w:val="24"/>
          <w:szCs w:val="24"/>
        </w:rPr>
      </w:pPr>
      <w:r>
        <w:rPr>
          <w:rFonts w:ascii="Times New Roman" w:hAnsi="Times New Roman" w:cs="Times New Roman"/>
          <w:sz w:val="24"/>
          <w:szCs w:val="24"/>
        </w:rPr>
        <w:t>П</w:t>
      </w:r>
      <w:r w:rsidRPr="000E67C7">
        <w:rPr>
          <w:rFonts w:ascii="Times New Roman" w:hAnsi="Times New Roman" w:cs="Times New Roman"/>
          <w:sz w:val="24"/>
          <w:szCs w:val="24"/>
        </w:rPr>
        <w:t>овышение престижа российского образования за рубежом, привлечение мотивированных кандидатов к обучению в российских вузах по направлениям подготовки в области робототехники и приборостроения</w:t>
      </w:r>
      <w:r>
        <w:rPr>
          <w:rFonts w:ascii="Times New Roman" w:hAnsi="Times New Roman" w:cs="Times New Roman"/>
          <w:sz w:val="24"/>
          <w:szCs w:val="24"/>
        </w:rPr>
        <w:t>, п</w:t>
      </w:r>
      <w:r w:rsidRPr="000E67C7">
        <w:rPr>
          <w:rFonts w:ascii="Times New Roman" w:hAnsi="Times New Roman" w:cs="Times New Roman"/>
          <w:sz w:val="24"/>
          <w:szCs w:val="24"/>
        </w:rPr>
        <w:t>опуляризация российской науки</w:t>
      </w:r>
      <w:r w:rsidRPr="00A252C5">
        <w:rPr>
          <w:rFonts w:ascii="Times New Roman" w:hAnsi="Times New Roman" w:cs="Times New Roman"/>
          <w:sz w:val="24"/>
          <w:szCs w:val="24"/>
        </w:rPr>
        <w:t xml:space="preserve"> в </w:t>
      </w:r>
      <w:r w:rsidRPr="00816C76">
        <w:rPr>
          <w:rFonts w:ascii="Times New Roman" w:hAnsi="Times New Roman" w:cs="Times New Roman"/>
          <w:sz w:val="24"/>
          <w:szCs w:val="24"/>
        </w:rPr>
        <w:t xml:space="preserve">рамках </w:t>
      </w:r>
      <w:r w:rsidRPr="00816C76">
        <w:rPr>
          <w:rStyle w:val="aff4"/>
          <w:rFonts w:ascii="Times New Roman" w:hAnsi="Times New Roman" w:cs="Times New Roman"/>
          <w:sz w:val="24"/>
          <w:szCs w:val="24"/>
          <w:shd w:val="clear" w:color="auto" w:fill="FFFFFF"/>
        </w:rPr>
        <w:t>Десятилетия науки и технологий</w:t>
      </w:r>
      <w:r w:rsidRPr="00816C76">
        <w:rPr>
          <w:rFonts w:ascii="Times New Roman" w:hAnsi="Times New Roman" w:cs="Times New Roman"/>
          <w:sz w:val="24"/>
          <w:szCs w:val="24"/>
          <w:shd w:val="clear" w:color="auto" w:fill="FFFFFF"/>
        </w:rPr>
        <w:t> в России</w:t>
      </w:r>
      <w:r>
        <w:rPr>
          <w:rFonts w:ascii="Times New Roman" w:hAnsi="Times New Roman" w:cs="Times New Roman"/>
          <w:sz w:val="24"/>
          <w:szCs w:val="24"/>
          <w:shd w:val="clear" w:color="auto" w:fill="FFFFFF"/>
        </w:rPr>
        <w:t>.</w:t>
      </w:r>
    </w:p>
    <w:p w14:paraId="6EBA5E19" w14:textId="77777777" w:rsidR="00180581" w:rsidRPr="000E67C7" w:rsidRDefault="00180581" w:rsidP="00180581">
      <w:pPr>
        <w:ind w:firstLine="425"/>
        <w:jc w:val="both"/>
        <w:rPr>
          <w:rFonts w:ascii="Times New Roman" w:hAnsi="Times New Roman" w:cs="Times New Roman"/>
          <w:sz w:val="24"/>
          <w:szCs w:val="24"/>
        </w:rPr>
      </w:pPr>
    </w:p>
    <w:p w14:paraId="7EB8D971" w14:textId="6A87030F" w:rsidR="00180581" w:rsidRDefault="00180581" w:rsidP="00180581">
      <w:pPr>
        <w:ind w:firstLine="425"/>
        <w:jc w:val="both"/>
        <w:rPr>
          <w:rFonts w:ascii="Times New Roman" w:hAnsi="Times New Roman" w:cs="Times New Roman"/>
          <w:b/>
          <w:bCs/>
          <w:sz w:val="24"/>
          <w:szCs w:val="24"/>
        </w:rPr>
      </w:pPr>
      <w:r w:rsidRPr="000E67C7">
        <w:rPr>
          <w:rFonts w:ascii="Times New Roman" w:hAnsi="Times New Roman" w:cs="Times New Roman"/>
          <w:b/>
          <w:bCs/>
          <w:sz w:val="24"/>
          <w:szCs w:val="24"/>
        </w:rPr>
        <w:t>Целевая аудитория:</w:t>
      </w:r>
    </w:p>
    <w:p w14:paraId="588D40EC" w14:textId="77777777" w:rsidR="00180581" w:rsidRPr="000E67C7" w:rsidRDefault="00180581" w:rsidP="00180581">
      <w:pPr>
        <w:ind w:firstLine="425"/>
        <w:jc w:val="both"/>
        <w:rPr>
          <w:rFonts w:ascii="Times New Roman" w:hAnsi="Times New Roman" w:cs="Times New Roman"/>
          <w:b/>
          <w:bCs/>
          <w:sz w:val="24"/>
          <w:szCs w:val="24"/>
        </w:rPr>
      </w:pPr>
    </w:p>
    <w:p w14:paraId="147AC7B4" w14:textId="77777777" w:rsidR="00180581" w:rsidRPr="000E67C7" w:rsidRDefault="00180581" w:rsidP="00180581">
      <w:pPr>
        <w:ind w:firstLine="425"/>
        <w:jc w:val="both"/>
        <w:rPr>
          <w:rFonts w:ascii="Times New Roman" w:hAnsi="Times New Roman" w:cs="Times New Roman"/>
          <w:sz w:val="24"/>
          <w:szCs w:val="24"/>
        </w:rPr>
      </w:pPr>
      <w:r w:rsidRPr="000E67C7">
        <w:rPr>
          <w:rFonts w:ascii="Times New Roman" w:hAnsi="Times New Roman" w:cs="Times New Roman"/>
          <w:sz w:val="24"/>
          <w:szCs w:val="24"/>
        </w:rPr>
        <w:t>Студенты технических университетов и учащиеся старших классов колледжей и школ Танзании, в т.ч. планирующие получать техническое образование в России.</w:t>
      </w:r>
    </w:p>
    <w:p w14:paraId="454BFD69" w14:textId="77777777" w:rsidR="00180581" w:rsidRPr="000E67C7" w:rsidRDefault="00180581" w:rsidP="00180581">
      <w:pPr>
        <w:ind w:firstLine="425"/>
        <w:jc w:val="both"/>
        <w:rPr>
          <w:rFonts w:ascii="Times New Roman" w:hAnsi="Times New Roman" w:cs="Times New Roman"/>
          <w:b/>
          <w:sz w:val="24"/>
          <w:szCs w:val="24"/>
        </w:rPr>
      </w:pPr>
    </w:p>
    <w:p w14:paraId="0F4587C1" w14:textId="77777777" w:rsidR="00180581" w:rsidRPr="000E67C7" w:rsidRDefault="00180581" w:rsidP="00180581">
      <w:pPr>
        <w:ind w:firstLine="426"/>
        <w:jc w:val="both"/>
        <w:rPr>
          <w:rFonts w:ascii="Times New Roman" w:hAnsi="Times New Roman" w:cs="Times New Roman"/>
          <w:sz w:val="24"/>
          <w:szCs w:val="24"/>
        </w:rPr>
      </w:pPr>
      <w:r w:rsidRPr="000E67C7">
        <w:rPr>
          <w:rFonts w:ascii="Times New Roman" w:hAnsi="Times New Roman" w:cs="Times New Roman"/>
          <w:b/>
          <w:sz w:val="24"/>
          <w:szCs w:val="24"/>
        </w:rPr>
        <w:t xml:space="preserve">Проект должен включать:  </w:t>
      </w:r>
    </w:p>
    <w:p w14:paraId="7975AC16" w14:textId="77777777"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iCs/>
          <w:sz w:val="24"/>
          <w:szCs w:val="24"/>
        </w:rPr>
        <w:t xml:space="preserve">Разработку </w:t>
      </w:r>
      <w:r w:rsidRPr="000E67C7">
        <w:rPr>
          <w:rFonts w:ascii="Times New Roman" w:hAnsi="Times New Roman" w:cs="Times New Roman"/>
          <w:sz w:val="24"/>
          <w:szCs w:val="24"/>
        </w:rPr>
        <w:t xml:space="preserve">программы мероприятий Форума по робототехнике, в т.ч. </w:t>
      </w:r>
      <w:r>
        <w:rPr>
          <w:rFonts w:ascii="Times New Roman" w:hAnsi="Times New Roman" w:cs="Times New Roman"/>
          <w:sz w:val="24"/>
          <w:szCs w:val="24"/>
        </w:rPr>
        <w:t>с</w:t>
      </w:r>
      <w:r w:rsidRPr="000E67C7">
        <w:rPr>
          <w:rFonts w:ascii="Times New Roman" w:hAnsi="Times New Roman" w:cs="Times New Roman"/>
          <w:sz w:val="24"/>
          <w:szCs w:val="24"/>
        </w:rPr>
        <w:t xml:space="preserve"> задействованием интерактивных элементов для двух групп: </w:t>
      </w:r>
    </w:p>
    <w:p w14:paraId="3257B1F1" w14:textId="77777777" w:rsidR="00180581" w:rsidRPr="000E67C7" w:rsidRDefault="00180581" w:rsidP="00180581">
      <w:pPr>
        <w:pStyle w:val="af"/>
        <w:ind w:left="426"/>
        <w:jc w:val="both"/>
        <w:rPr>
          <w:rFonts w:ascii="Times New Roman" w:hAnsi="Times New Roman" w:cs="Times New Roman"/>
          <w:sz w:val="24"/>
          <w:szCs w:val="24"/>
        </w:rPr>
      </w:pPr>
      <w:r w:rsidRPr="000E67C7">
        <w:rPr>
          <w:rFonts w:ascii="Times New Roman" w:hAnsi="Times New Roman" w:cs="Times New Roman"/>
          <w:sz w:val="24"/>
          <w:szCs w:val="24"/>
        </w:rPr>
        <w:t>- студенты технических вузов;</w:t>
      </w:r>
    </w:p>
    <w:p w14:paraId="69523E65" w14:textId="77777777" w:rsidR="00180581" w:rsidRPr="000E67C7" w:rsidRDefault="00180581" w:rsidP="00180581">
      <w:pPr>
        <w:pStyle w:val="af"/>
        <w:ind w:left="426"/>
        <w:jc w:val="both"/>
        <w:rPr>
          <w:rFonts w:ascii="Times New Roman" w:hAnsi="Times New Roman" w:cs="Times New Roman"/>
          <w:sz w:val="24"/>
          <w:szCs w:val="24"/>
        </w:rPr>
      </w:pPr>
      <w:r w:rsidRPr="000E67C7">
        <w:rPr>
          <w:rFonts w:ascii="Times New Roman" w:hAnsi="Times New Roman" w:cs="Times New Roman"/>
          <w:sz w:val="24"/>
          <w:szCs w:val="24"/>
        </w:rPr>
        <w:t>- учащиеся старших классов колледжей и школ</w:t>
      </w:r>
      <w:r>
        <w:rPr>
          <w:rFonts w:ascii="Times New Roman" w:hAnsi="Times New Roman" w:cs="Times New Roman"/>
          <w:sz w:val="24"/>
          <w:szCs w:val="24"/>
        </w:rPr>
        <w:t>.</w:t>
      </w:r>
    </w:p>
    <w:p w14:paraId="13308C59" w14:textId="77777777" w:rsidR="00180581" w:rsidRPr="000E67C7" w:rsidRDefault="00180581" w:rsidP="00180581">
      <w:pPr>
        <w:pStyle w:val="af"/>
        <w:ind w:left="0" w:firstLine="426"/>
        <w:jc w:val="both"/>
        <w:rPr>
          <w:rFonts w:ascii="Times New Roman" w:hAnsi="Times New Roman" w:cs="Times New Roman"/>
          <w:sz w:val="24"/>
          <w:szCs w:val="24"/>
        </w:rPr>
      </w:pPr>
    </w:p>
    <w:p w14:paraId="4884FC23" w14:textId="77777777" w:rsidR="00180581" w:rsidRPr="000E67C7" w:rsidRDefault="00180581" w:rsidP="00180581">
      <w:pPr>
        <w:ind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Программа должна включать лекции по </w:t>
      </w:r>
      <w:r w:rsidRPr="00E4622F">
        <w:rPr>
          <w:rFonts w:ascii="Times New Roman" w:hAnsi="Times New Roman" w:cs="Times New Roman"/>
          <w:sz w:val="24"/>
          <w:szCs w:val="24"/>
        </w:rPr>
        <w:t xml:space="preserve">робототехнике и машинному обучению, презентацию о </w:t>
      </w:r>
      <w:r w:rsidRPr="00917F07">
        <w:rPr>
          <w:rStyle w:val="aff4"/>
          <w:rFonts w:ascii="Times New Roman" w:hAnsi="Times New Roman" w:cs="Times New Roman"/>
          <w:sz w:val="24"/>
          <w:szCs w:val="24"/>
          <w:shd w:val="clear" w:color="auto" w:fill="FFFFFF"/>
        </w:rPr>
        <w:t>Десятилетии науки и технологий</w:t>
      </w:r>
      <w:r w:rsidRPr="00917F07">
        <w:rPr>
          <w:rFonts w:ascii="Times New Roman" w:hAnsi="Times New Roman" w:cs="Times New Roman"/>
          <w:sz w:val="24"/>
          <w:szCs w:val="24"/>
          <w:shd w:val="clear" w:color="auto" w:fill="FFFFFF"/>
        </w:rPr>
        <w:t> в России,</w:t>
      </w:r>
      <w:r w:rsidRPr="00E4622F">
        <w:rPr>
          <w:rFonts w:ascii="Times New Roman" w:hAnsi="Times New Roman" w:cs="Times New Roman"/>
          <w:sz w:val="24"/>
          <w:szCs w:val="24"/>
        </w:rPr>
        <w:t xml:space="preserve"> презентации и мастер-классы разработчиков с демонстрацией роботов, практические занятия по робототехнике и машинному обучению по тематикам</w:t>
      </w:r>
      <w:r>
        <w:rPr>
          <w:rFonts w:ascii="Times New Roman" w:hAnsi="Times New Roman" w:cs="Times New Roman"/>
          <w:sz w:val="24"/>
          <w:szCs w:val="24"/>
        </w:rPr>
        <w:t xml:space="preserve">: </w:t>
      </w:r>
      <w:r w:rsidRPr="00E4622F">
        <w:rPr>
          <w:rFonts w:ascii="Times New Roman" w:hAnsi="Times New Roman" w:cs="Times New Roman"/>
          <w:sz w:val="24"/>
          <w:szCs w:val="24"/>
        </w:rPr>
        <w:t xml:space="preserve">Программирование </w:t>
      </w:r>
      <w:r>
        <w:rPr>
          <w:rFonts w:ascii="Times New Roman" w:hAnsi="Times New Roman" w:cs="Times New Roman"/>
          <w:sz w:val="24"/>
          <w:szCs w:val="24"/>
        </w:rPr>
        <w:t xml:space="preserve">и программное обеспечение, </w:t>
      </w:r>
      <w:r w:rsidRPr="000E67C7">
        <w:rPr>
          <w:rFonts w:ascii="Times New Roman" w:hAnsi="Times New Roman" w:cs="Times New Roman"/>
          <w:sz w:val="24"/>
          <w:szCs w:val="24"/>
        </w:rPr>
        <w:t>Создание роботов, Обучение роботов, Применение роботов, выставку робо</w:t>
      </w:r>
      <w:r>
        <w:rPr>
          <w:rFonts w:ascii="Times New Roman" w:hAnsi="Times New Roman" w:cs="Times New Roman"/>
          <w:sz w:val="24"/>
          <w:szCs w:val="24"/>
        </w:rPr>
        <w:t>то</w:t>
      </w:r>
      <w:r w:rsidRPr="000E67C7">
        <w:rPr>
          <w:rFonts w:ascii="Times New Roman" w:hAnsi="Times New Roman" w:cs="Times New Roman"/>
          <w:sz w:val="24"/>
          <w:szCs w:val="24"/>
        </w:rPr>
        <w:t>техники с демонстрацией технических возможностей роботов (не менее 10 готовых роботов, запрограммированных на выполнение различных команд).</w:t>
      </w:r>
    </w:p>
    <w:p w14:paraId="30C9A155" w14:textId="77777777" w:rsidR="00180581" w:rsidRPr="000E67C7" w:rsidRDefault="00180581" w:rsidP="00180581">
      <w:pPr>
        <w:pStyle w:val="af"/>
        <w:ind w:left="0" w:firstLine="426"/>
        <w:jc w:val="both"/>
        <w:rPr>
          <w:rFonts w:ascii="Times New Roman" w:hAnsi="Times New Roman" w:cs="Times New Roman"/>
          <w:sz w:val="24"/>
          <w:szCs w:val="24"/>
        </w:rPr>
      </w:pPr>
    </w:p>
    <w:p w14:paraId="423F12D2" w14:textId="04BC546C"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Проведение Форума по робототехнике на площадк</w:t>
      </w:r>
      <w:r>
        <w:rPr>
          <w:rFonts w:ascii="Times New Roman" w:hAnsi="Times New Roman" w:cs="Times New Roman"/>
          <w:sz w:val="24"/>
          <w:szCs w:val="24"/>
        </w:rPr>
        <w:t>ах</w:t>
      </w:r>
      <w:r w:rsidRPr="000E67C7">
        <w:rPr>
          <w:rFonts w:ascii="Times New Roman" w:hAnsi="Times New Roman" w:cs="Times New Roman"/>
          <w:sz w:val="24"/>
          <w:szCs w:val="24"/>
        </w:rPr>
        <w:t xml:space="preserve"> представительства Россотрудничества в Танзании – РЦНК в Дар-эс-Саламе</w:t>
      </w:r>
      <w:r>
        <w:rPr>
          <w:rFonts w:ascii="Times New Roman" w:hAnsi="Times New Roman" w:cs="Times New Roman"/>
          <w:sz w:val="24"/>
          <w:szCs w:val="24"/>
        </w:rPr>
        <w:t>, а также презентационных мероприятий в рамках Форума на базе не менее, чем 4 образовательных организаций Танзании</w:t>
      </w:r>
      <w:r w:rsidRPr="000E67C7">
        <w:rPr>
          <w:rFonts w:ascii="Times New Roman" w:hAnsi="Times New Roman" w:cs="Times New Roman"/>
          <w:sz w:val="24"/>
          <w:szCs w:val="24"/>
        </w:rPr>
        <w:t xml:space="preserve">, в очном формате с переводом на английский язык </w:t>
      </w:r>
      <w:r>
        <w:rPr>
          <w:rFonts w:ascii="Times New Roman" w:hAnsi="Times New Roman" w:cs="Times New Roman"/>
          <w:sz w:val="24"/>
          <w:szCs w:val="24"/>
        </w:rPr>
        <w:t xml:space="preserve">в общей сложности </w:t>
      </w:r>
      <w:r w:rsidRPr="000E67C7">
        <w:rPr>
          <w:rFonts w:ascii="Times New Roman" w:hAnsi="Times New Roman" w:cs="Times New Roman"/>
          <w:sz w:val="24"/>
          <w:szCs w:val="24"/>
        </w:rPr>
        <w:t xml:space="preserve">для не менее </w:t>
      </w:r>
      <w:r>
        <w:rPr>
          <w:rFonts w:ascii="Times New Roman" w:hAnsi="Times New Roman" w:cs="Times New Roman"/>
          <w:sz w:val="24"/>
          <w:szCs w:val="24"/>
        </w:rPr>
        <w:t>600</w:t>
      </w:r>
      <w:r w:rsidRPr="000E67C7">
        <w:rPr>
          <w:rFonts w:ascii="Times New Roman" w:hAnsi="Times New Roman" w:cs="Times New Roman"/>
          <w:sz w:val="24"/>
          <w:szCs w:val="24"/>
        </w:rPr>
        <w:t xml:space="preserve"> студентов технических вузов,</w:t>
      </w:r>
      <w:r w:rsidR="007A7CED">
        <w:rPr>
          <w:rFonts w:ascii="Times New Roman" w:hAnsi="Times New Roman" w:cs="Times New Roman"/>
          <w:sz w:val="24"/>
          <w:szCs w:val="24"/>
        </w:rPr>
        <w:t xml:space="preserve"> учащихся</w:t>
      </w:r>
      <w:r w:rsidRPr="000E67C7">
        <w:rPr>
          <w:rFonts w:ascii="Times New Roman" w:hAnsi="Times New Roman" w:cs="Times New Roman"/>
          <w:sz w:val="24"/>
          <w:szCs w:val="24"/>
        </w:rPr>
        <w:t xml:space="preserve"> колледжей и школ г.</w:t>
      </w:r>
      <w:r>
        <w:rPr>
          <w:rFonts w:ascii="Times New Roman" w:hAnsi="Times New Roman" w:cs="Times New Roman"/>
          <w:sz w:val="24"/>
          <w:szCs w:val="24"/>
        </w:rPr>
        <w:t> </w:t>
      </w:r>
      <w:r w:rsidRPr="000E67C7">
        <w:rPr>
          <w:rFonts w:ascii="Times New Roman" w:hAnsi="Times New Roman" w:cs="Times New Roman"/>
          <w:sz w:val="24"/>
          <w:szCs w:val="24"/>
        </w:rPr>
        <w:t>Дар-эс-Салам при участии не менее 10 российских специалистов, в т.ч. не менее 2 специалистов в области аэрокосмического приборостроения.</w:t>
      </w:r>
    </w:p>
    <w:p w14:paraId="08C1CD12" w14:textId="77777777" w:rsidR="00180581" w:rsidRPr="000E67C7" w:rsidRDefault="00180581" w:rsidP="00180581">
      <w:pPr>
        <w:ind w:firstLine="426"/>
        <w:jc w:val="both"/>
        <w:rPr>
          <w:rFonts w:ascii="Times New Roman" w:hAnsi="Times New Roman" w:cs="Times New Roman"/>
          <w:sz w:val="24"/>
          <w:szCs w:val="24"/>
        </w:rPr>
      </w:pPr>
    </w:p>
    <w:p w14:paraId="0DE4E9A8" w14:textId="77777777" w:rsidR="00180581" w:rsidRPr="000E67C7" w:rsidRDefault="00180581" w:rsidP="00180581">
      <w:pPr>
        <w:ind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Общий объем программы мероприятий не менее 24 академических часов, продолжительность </w:t>
      </w:r>
      <w:r>
        <w:rPr>
          <w:rFonts w:ascii="Times New Roman" w:hAnsi="Times New Roman" w:cs="Times New Roman"/>
          <w:bCs/>
          <w:color w:val="000000"/>
          <w:sz w:val="24"/>
          <w:szCs w:val="24"/>
        </w:rPr>
        <w:t xml:space="preserve">мероприятий </w:t>
      </w:r>
      <w:r w:rsidRPr="000E67C7">
        <w:rPr>
          <w:rFonts w:ascii="Times New Roman" w:hAnsi="Times New Roman" w:cs="Times New Roman"/>
          <w:sz w:val="24"/>
          <w:szCs w:val="24"/>
        </w:rPr>
        <w:t>не менее 3 дней.</w:t>
      </w:r>
    </w:p>
    <w:p w14:paraId="21E49BC3" w14:textId="77777777" w:rsidR="00180581" w:rsidRPr="000E67C7" w:rsidRDefault="00180581" w:rsidP="00180581">
      <w:pPr>
        <w:pStyle w:val="af"/>
        <w:ind w:left="0" w:firstLine="426"/>
        <w:jc w:val="both"/>
        <w:rPr>
          <w:rFonts w:ascii="Times New Roman" w:hAnsi="Times New Roman" w:cs="Times New Roman"/>
          <w:sz w:val="24"/>
          <w:szCs w:val="24"/>
        </w:rPr>
      </w:pPr>
    </w:p>
    <w:p w14:paraId="5A38577D" w14:textId="77777777"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Обеспечение проезда (до места проведения мероприятий </w:t>
      </w:r>
      <w:r w:rsidRPr="000E67C7">
        <w:rPr>
          <w:rFonts w:ascii="Times New Roman" w:hAnsi="Times New Roman" w:cs="Times New Roman"/>
          <w:bCs/>
          <w:color w:val="000000"/>
          <w:sz w:val="24"/>
          <w:szCs w:val="24"/>
        </w:rPr>
        <w:t>– Танзания, г. Дар-эс-Салам и обратно)</w:t>
      </w:r>
      <w:r w:rsidRPr="000E67C7">
        <w:rPr>
          <w:rFonts w:ascii="Times New Roman" w:hAnsi="Times New Roman" w:cs="Times New Roman"/>
          <w:sz w:val="24"/>
          <w:szCs w:val="24"/>
        </w:rPr>
        <w:t xml:space="preserve"> и проживания (в гостинице не ниже трехзвездочного уровня с завтраком) российских специалистов.</w:t>
      </w:r>
    </w:p>
    <w:p w14:paraId="3E813379" w14:textId="77777777" w:rsidR="00180581" w:rsidRPr="000E67C7" w:rsidRDefault="00180581" w:rsidP="00180581">
      <w:pPr>
        <w:ind w:firstLine="426"/>
        <w:jc w:val="both"/>
        <w:rPr>
          <w:rFonts w:ascii="Times New Roman" w:hAnsi="Times New Roman" w:cs="Times New Roman"/>
          <w:sz w:val="24"/>
          <w:szCs w:val="24"/>
        </w:rPr>
      </w:pPr>
    </w:p>
    <w:p w14:paraId="7DA0735B" w14:textId="77777777" w:rsidR="00180581"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Организацию питания участников мероприятий во все дни проведения (не менее одного обеда</w:t>
      </w:r>
      <w:r>
        <w:rPr>
          <w:rFonts w:ascii="Times New Roman" w:hAnsi="Times New Roman" w:cs="Times New Roman"/>
          <w:sz w:val="24"/>
          <w:szCs w:val="24"/>
        </w:rPr>
        <w:t xml:space="preserve"> </w:t>
      </w:r>
      <w:r w:rsidRPr="000E67C7">
        <w:rPr>
          <w:rFonts w:ascii="Times New Roman" w:hAnsi="Times New Roman" w:cs="Times New Roman"/>
          <w:sz w:val="24"/>
          <w:szCs w:val="24"/>
        </w:rPr>
        <w:t>в день), а также организацию питания российских специалистов (не менее одного обеда и ужина в день).</w:t>
      </w:r>
    </w:p>
    <w:p w14:paraId="0F76786D" w14:textId="77777777" w:rsidR="00180581" w:rsidRPr="00D06D9A" w:rsidRDefault="00180581" w:rsidP="00180581">
      <w:pPr>
        <w:pStyle w:val="af"/>
        <w:rPr>
          <w:rFonts w:ascii="Times New Roman" w:hAnsi="Times New Roman" w:cs="Times New Roman"/>
          <w:sz w:val="24"/>
          <w:szCs w:val="24"/>
        </w:rPr>
      </w:pPr>
    </w:p>
    <w:p w14:paraId="4EF6A592" w14:textId="77777777" w:rsidR="00180581" w:rsidRPr="00D06D9A"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D06D9A">
        <w:rPr>
          <w:rFonts w:ascii="Times New Roman" w:hAnsi="Times New Roman" w:cs="Times New Roman"/>
          <w:sz w:val="24"/>
          <w:szCs w:val="24"/>
        </w:rPr>
        <w:t xml:space="preserve">Обеспечение тематического графического оформления </w:t>
      </w:r>
      <w:r>
        <w:rPr>
          <w:rFonts w:ascii="Times New Roman" w:hAnsi="Times New Roman" w:cs="Times New Roman"/>
          <w:sz w:val="24"/>
          <w:szCs w:val="24"/>
        </w:rPr>
        <w:t xml:space="preserve">основной </w:t>
      </w:r>
      <w:r w:rsidRPr="00D06D9A">
        <w:rPr>
          <w:rFonts w:ascii="Times New Roman" w:hAnsi="Times New Roman" w:cs="Times New Roman"/>
          <w:sz w:val="24"/>
          <w:szCs w:val="24"/>
        </w:rPr>
        <w:t>площад</w:t>
      </w:r>
      <w:r>
        <w:rPr>
          <w:rFonts w:ascii="Times New Roman" w:hAnsi="Times New Roman" w:cs="Times New Roman"/>
          <w:sz w:val="24"/>
          <w:szCs w:val="24"/>
        </w:rPr>
        <w:t>ки</w:t>
      </w:r>
      <w:r w:rsidRPr="00D06D9A">
        <w:rPr>
          <w:rFonts w:ascii="Times New Roman" w:hAnsi="Times New Roman" w:cs="Times New Roman"/>
          <w:sz w:val="24"/>
          <w:szCs w:val="24"/>
        </w:rPr>
        <w:t xml:space="preserve"> проведения </w:t>
      </w:r>
      <w:r w:rsidRPr="000E67C7">
        <w:rPr>
          <w:rFonts w:ascii="Times New Roman" w:hAnsi="Times New Roman" w:cs="Times New Roman"/>
          <w:sz w:val="24"/>
          <w:szCs w:val="24"/>
        </w:rPr>
        <w:t>представительства Россотрудничества в Танзании – РЦНК в Дар-эс-Саламе</w:t>
      </w:r>
      <w:r w:rsidRPr="00D06D9A">
        <w:rPr>
          <w:rFonts w:ascii="Times New Roman" w:hAnsi="Times New Roman" w:cs="Times New Roman"/>
          <w:sz w:val="24"/>
          <w:szCs w:val="24"/>
        </w:rPr>
        <w:t xml:space="preserve">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673A9FD0" w14:textId="77777777" w:rsidR="00180581" w:rsidRPr="000E67C7" w:rsidRDefault="00180581" w:rsidP="00180581">
      <w:pPr>
        <w:ind w:firstLine="426"/>
        <w:jc w:val="both"/>
        <w:rPr>
          <w:rFonts w:ascii="Times New Roman" w:hAnsi="Times New Roman" w:cs="Times New Roman"/>
          <w:sz w:val="24"/>
          <w:szCs w:val="24"/>
        </w:rPr>
      </w:pPr>
    </w:p>
    <w:p w14:paraId="4F11DD3B" w14:textId="77777777"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Обеспечение всех участников мероприятий раздаточными и сувенирными материалами (значки, блокноты, ручки). </w:t>
      </w:r>
    </w:p>
    <w:p w14:paraId="7B610522" w14:textId="77777777" w:rsidR="00180581" w:rsidRPr="000E67C7" w:rsidRDefault="00180581" w:rsidP="00180581">
      <w:pPr>
        <w:ind w:firstLine="426"/>
        <w:jc w:val="both"/>
        <w:rPr>
          <w:rFonts w:ascii="Times New Roman" w:hAnsi="Times New Roman" w:cs="Times New Roman"/>
          <w:bCs/>
          <w:color w:val="000000"/>
          <w:sz w:val="24"/>
          <w:szCs w:val="24"/>
        </w:rPr>
      </w:pPr>
      <w:r w:rsidRPr="000E67C7">
        <w:rPr>
          <w:rFonts w:ascii="Times New Roman" w:hAnsi="Times New Roman" w:cs="Times New Roman"/>
          <w:bCs/>
          <w:color w:val="000000"/>
          <w:sz w:val="24"/>
          <w:szCs w:val="24"/>
        </w:rPr>
        <w:t xml:space="preserve">По итогам проведения </w:t>
      </w:r>
      <w:r w:rsidRPr="000E67C7">
        <w:rPr>
          <w:rFonts w:ascii="Times New Roman" w:hAnsi="Times New Roman" w:cs="Times New Roman"/>
          <w:sz w:val="24"/>
          <w:szCs w:val="24"/>
        </w:rPr>
        <w:t xml:space="preserve">методических мероприятий </w:t>
      </w:r>
      <w:r w:rsidRPr="000E67C7">
        <w:rPr>
          <w:rFonts w:ascii="Times New Roman" w:hAnsi="Times New Roman" w:cs="Times New Roman"/>
          <w:bCs/>
          <w:color w:val="000000"/>
          <w:sz w:val="24"/>
          <w:szCs w:val="24"/>
        </w:rPr>
        <w:t>участники должны получить сертификаты об участии.</w:t>
      </w:r>
    </w:p>
    <w:p w14:paraId="540EEE59" w14:textId="77777777" w:rsidR="00180581" w:rsidRPr="000E67C7" w:rsidRDefault="00180581" w:rsidP="00180581">
      <w:pPr>
        <w:ind w:firstLine="426"/>
        <w:jc w:val="both"/>
        <w:rPr>
          <w:rFonts w:ascii="Times New Roman" w:hAnsi="Times New Roman" w:cs="Times New Roman"/>
          <w:sz w:val="24"/>
          <w:szCs w:val="24"/>
        </w:rPr>
      </w:pPr>
    </w:p>
    <w:p w14:paraId="5BDAB60E" w14:textId="77777777" w:rsidR="00180581" w:rsidRPr="00D06D9A" w:rsidRDefault="00180581" w:rsidP="00180581">
      <w:pPr>
        <w:pStyle w:val="af"/>
        <w:widowControl/>
        <w:numPr>
          <w:ilvl w:val="0"/>
          <w:numId w:val="20"/>
        </w:numPr>
        <w:autoSpaceDE/>
        <w:autoSpaceDN/>
        <w:adjustRightInd/>
        <w:spacing w:line="256" w:lineRule="auto"/>
        <w:ind w:left="0" w:firstLine="426"/>
        <w:jc w:val="both"/>
        <w:rPr>
          <w:rFonts w:ascii="Times New Roman" w:hAnsi="Times New Roman" w:cs="Times New Roman"/>
          <w:bCs/>
          <w:color w:val="0D0D0D"/>
          <w:sz w:val="24"/>
          <w:szCs w:val="24"/>
        </w:rPr>
      </w:pPr>
      <w:r w:rsidRPr="00D06D9A">
        <w:rPr>
          <w:rFonts w:ascii="Times New Roman" w:hAnsi="Times New Roman" w:cs="Times New Roman"/>
          <w:color w:val="0D0D0D"/>
          <w:sz w:val="24"/>
          <w:szCs w:val="24"/>
        </w:rPr>
        <w:lastRenderedPageBreak/>
        <w:t xml:space="preserve">Информационное сопровождение мероприятий, включающее профессиональную фото и видеосъемку, широкое анонсирование в социальных сетях и СМИ </w:t>
      </w:r>
      <w:r w:rsidRPr="00D06D9A">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70871C3D" w14:textId="77777777" w:rsidR="00180581" w:rsidRDefault="00180581" w:rsidP="00180581">
      <w:pPr>
        <w:ind w:firstLine="426"/>
        <w:jc w:val="both"/>
        <w:rPr>
          <w:rFonts w:ascii="Times New Roman" w:hAnsi="Times New Roman" w:cs="Times New Roman"/>
          <w:bCs/>
          <w:color w:val="0D0D0D"/>
          <w:sz w:val="24"/>
          <w:szCs w:val="24"/>
        </w:rPr>
      </w:pPr>
      <w:r w:rsidRPr="007409C0">
        <w:rPr>
          <w:rFonts w:ascii="Times New Roman" w:hAnsi="Times New Roman" w:cs="Times New Roman"/>
          <w:bCs/>
          <w:color w:val="0D0D0D"/>
          <w:sz w:val="24"/>
          <w:szCs w:val="24"/>
        </w:rPr>
        <w:t xml:space="preserve">Размещение итоговой информации о </w:t>
      </w:r>
      <w:r>
        <w:rPr>
          <w:rFonts w:ascii="Times New Roman" w:hAnsi="Times New Roman" w:cs="Times New Roman"/>
          <w:bCs/>
          <w:color w:val="0D0D0D"/>
          <w:sz w:val="24"/>
          <w:szCs w:val="24"/>
        </w:rPr>
        <w:t>мероприятии</w:t>
      </w:r>
      <w:r w:rsidRPr="007409C0">
        <w:rPr>
          <w:rFonts w:ascii="Times New Roman" w:hAnsi="Times New Roman" w:cs="Times New Roman"/>
          <w:bCs/>
          <w:color w:val="0D0D0D"/>
          <w:sz w:val="24"/>
          <w:szCs w:val="24"/>
        </w:rPr>
        <w:t xml:space="preserve"> </w:t>
      </w:r>
      <w:r w:rsidRPr="007409C0">
        <w:rPr>
          <w:rFonts w:ascii="Times New Roman" w:hAnsi="Times New Roman" w:cs="Times New Roman"/>
          <w:color w:val="0D0D0D"/>
          <w:sz w:val="24"/>
          <w:szCs w:val="24"/>
        </w:rPr>
        <w:t xml:space="preserve">в социальных сетях и СМИ </w:t>
      </w:r>
      <w:r>
        <w:rPr>
          <w:rFonts w:ascii="Times New Roman" w:hAnsi="Times New Roman" w:cs="Times New Roman"/>
          <w:bCs/>
          <w:color w:val="0D0D0D"/>
          <w:sz w:val="24"/>
          <w:szCs w:val="24"/>
        </w:rPr>
        <w:t xml:space="preserve">страны проведения </w:t>
      </w:r>
      <w:r w:rsidRPr="007409C0">
        <w:rPr>
          <w:rFonts w:ascii="Times New Roman" w:hAnsi="Times New Roman" w:cs="Times New Roman"/>
          <w:bCs/>
          <w:color w:val="0D0D0D"/>
          <w:sz w:val="24"/>
          <w:szCs w:val="24"/>
        </w:rPr>
        <w:t xml:space="preserve">(не менее </w:t>
      </w:r>
      <w:r>
        <w:rPr>
          <w:rFonts w:ascii="Times New Roman" w:hAnsi="Times New Roman" w:cs="Times New Roman"/>
          <w:bCs/>
          <w:color w:val="0D0D0D"/>
          <w:sz w:val="24"/>
          <w:szCs w:val="24"/>
        </w:rPr>
        <w:t>4</w:t>
      </w:r>
      <w:r w:rsidRPr="007409C0">
        <w:rPr>
          <w:rFonts w:ascii="Times New Roman" w:hAnsi="Times New Roman" w:cs="Times New Roman"/>
          <w:bCs/>
          <w:color w:val="0D0D0D"/>
          <w:sz w:val="24"/>
          <w:szCs w:val="24"/>
        </w:rPr>
        <w:t xml:space="preserve"> публикаци</w:t>
      </w:r>
      <w:r>
        <w:rPr>
          <w:rFonts w:ascii="Times New Roman" w:hAnsi="Times New Roman" w:cs="Times New Roman"/>
          <w:bCs/>
          <w:color w:val="0D0D0D"/>
          <w:sz w:val="24"/>
          <w:szCs w:val="24"/>
        </w:rPr>
        <w:t>й онлайн и не менее 2 публикаций в печатных СМИ</w:t>
      </w:r>
      <w:r w:rsidRPr="007409C0">
        <w:rPr>
          <w:rFonts w:ascii="Times New Roman" w:hAnsi="Times New Roman" w:cs="Times New Roman"/>
          <w:bCs/>
          <w:color w:val="0D0D0D"/>
          <w:sz w:val="24"/>
          <w:szCs w:val="24"/>
        </w:rPr>
        <w:t xml:space="preserve">) и Российской Федерации (не менее </w:t>
      </w:r>
      <w:r>
        <w:rPr>
          <w:rFonts w:ascii="Times New Roman" w:hAnsi="Times New Roman" w:cs="Times New Roman"/>
          <w:bCs/>
          <w:color w:val="0D0D0D"/>
          <w:sz w:val="24"/>
          <w:szCs w:val="24"/>
        </w:rPr>
        <w:t>4</w:t>
      </w:r>
      <w:r w:rsidRPr="007409C0">
        <w:rPr>
          <w:rFonts w:ascii="Times New Roman" w:hAnsi="Times New Roman" w:cs="Times New Roman"/>
          <w:bCs/>
          <w:color w:val="0D0D0D"/>
          <w:sz w:val="24"/>
          <w:szCs w:val="24"/>
        </w:rPr>
        <w:t xml:space="preserve"> публикаций</w:t>
      </w:r>
      <w:r>
        <w:rPr>
          <w:rFonts w:ascii="Times New Roman" w:hAnsi="Times New Roman" w:cs="Times New Roman"/>
          <w:bCs/>
          <w:color w:val="0D0D0D"/>
          <w:sz w:val="24"/>
          <w:szCs w:val="24"/>
        </w:rPr>
        <w:t xml:space="preserve"> онлайн</w:t>
      </w:r>
      <w:r w:rsidRPr="007409C0">
        <w:rPr>
          <w:rFonts w:ascii="Times New Roman" w:hAnsi="Times New Roman" w:cs="Times New Roman"/>
          <w:bCs/>
          <w:color w:val="0D0D0D"/>
          <w:sz w:val="24"/>
          <w:szCs w:val="24"/>
        </w:rPr>
        <w:t>)</w:t>
      </w:r>
      <w:r>
        <w:rPr>
          <w:rFonts w:ascii="Times New Roman" w:hAnsi="Times New Roman" w:cs="Times New Roman"/>
          <w:bCs/>
          <w:color w:val="0D0D0D"/>
          <w:sz w:val="24"/>
          <w:szCs w:val="24"/>
        </w:rPr>
        <w:t>, в т.ч.</w:t>
      </w:r>
      <w:r w:rsidRPr="007409C0">
        <w:rPr>
          <w:rFonts w:ascii="Times New Roman" w:hAnsi="Times New Roman" w:cs="Times New Roman"/>
          <w:bCs/>
          <w:color w:val="0D0D0D"/>
          <w:sz w:val="24"/>
          <w:szCs w:val="24"/>
        </w:rPr>
        <w:t xml:space="preserve"> </w:t>
      </w:r>
      <w:r>
        <w:rPr>
          <w:rFonts w:ascii="Times New Roman" w:hAnsi="Times New Roman" w:cs="Times New Roman"/>
          <w:bCs/>
          <w:color w:val="0D0D0D"/>
          <w:sz w:val="24"/>
          <w:szCs w:val="24"/>
        </w:rPr>
        <w:t xml:space="preserve">с включением материала интервью и </w:t>
      </w:r>
      <w:r w:rsidRPr="007409C0">
        <w:rPr>
          <w:rFonts w:ascii="Times New Roman" w:hAnsi="Times New Roman" w:cs="Times New Roman"/>
          <w:bCs/>
          <w:color w:val="0D0D0D"/>
          <w:sz w:val="24"/>
          <w:szCs w:val="24"/>
        </w:rPr>
        <w:t xml:space="preserve">отзывов участников </w:t>
      </w:r>
      <w:r>
        <w:rPr>
          <w:rFonts w:ascii="Times New Roman" w:hAnsi="Times New Roman" w:cs="Times New Roman"/>
          <w:bCs/>
          <w:color w:val="0D0D0D"/>
          <w:sz w:val="24"/>
          <w:szCs w:val="24"/>
        </w:rPr>
        <w:t>(не менее 4 отзывов в формате видеороликов продолжительностью до 1 мин. каждый и не менее 4 интервью в текстовом формате).</w:t>
      </w:r>
    </w:p>
    <w:p w14:paraId="0A53323F" w14:textId="77777777" w:rsidR="00180581" w:rsidRDefault="00180581" w:rsidP="00180581">
      <w:pPr>
        <w:ind w:firstLine="426"/>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34BB4586" w14:textId="77777777" w:rsidR="00180581" w:rsidRPr="000E67C7" w:rsidRDefault="00180581" w:rsidP="00180581">
      <w:pPr>
        <w:ind w:firstLine="426"/>
        <w:jc w:val="both"/>
        <w:rPr>
          <w:rFonts w:ascii="Times New Roman" w:hAnsi="Times New Roman" w:cs="Times New Roman"/>
          <w:sz w:val="24"/>
          <w:szCs w:val="24"/>
        </w:rPr>
      </w:pPr>
    </w:p>
    <w:p w14:paraId="0F66E6B9" w14:textId="77777777"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По результатам проведения мероприятий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w:t>
      </w:r>
    </w:p>
    <w:p w14:paraId="79ADEDCB" w14:textId="77777777" w:rsidR="00180581" w:rsidRPr="000E67C7" w:rsidRDefault="00180581" w:rsidP="00180581">
      <w:pPr>
        <w:ind w:firstLine="426"/>
        <w:jc w:val="both"/>
        <w:rPr>
          <w:rFonts w:ascii="Times New Roman" w:hAnsi="Times New Roman" w:cs="Times New Roman"/>
          <w:b/>
          <w:bCs/>
          <w:sz w:val="24"/>
          <w:szCs w:val="24"/>
        </w:rPr>
      </w:pPr>
    </w:p>
    <w:p w14:paraId="2088737E" w14:textId="77777777" w:rsidR="00180581" w:rsidRPr="000E67C7" w:rsidRDefault="00180581" w:rsidP="00180581">
      <w:pPr>
        <w:pStyle w:val="af"/>
        <w:ind w:left="426"/>
        <w:jc w:val="both"/>
        <w:rPr>
          <w:rFonts w:ascii="Times New Roman" w:hAnsi="Times New Roman" w:cs="Times New Roman"/>
          <w:b/>
          <w:bCs/>
          <w:sz w:val="24"/>
          <w:szCs w:val="24"/>
        </w:rPr>
      </w:pPr>
      <w:r w:rsidRPr="000E67C7">
        <w:rPr>
          <w:rFonts w:ascii="Times New Roman" w:hAnsi="Times New Roman" w:cs="Times New Roman"/>
          <w:b/>
          <w:bCs/>
          <w:sz w:val="24"/>
          <w:szCs w:val="24"/>
        </w:rPr>
        <w:t>Ключевые результаты проекта:</w:t>
      </w:r>
    </w:p>
    <w:p w14:paraId="2DC36E3C" w14:textId="77777777" w:rsidR="00180581" w:rsidRPr="000E67C7" w:rsidRDefault="00180581" w:rsidP="00180581">
      <w:pPr>
        <w:ind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Не менее </w:t>
      </w:r>
      <w:r>
        <w:rPr>
          <w:rFonts w:ascii="Times New Roman" w:hAnsi="Times New Roman" w:cs="Times New Roman"/>
          <w:sz w:val="24"/>
          <w:szCs w:val="24"/>
        </w:rPr>
        <w:t>600</w:t>
      </w:r>
      <w:r w:rsidRPr="000E67C7">
        <w:rPr>
          <w:rFonts w:ascii="Times New Roman" w:hAnsi="Times New Roman" w:cs="Times New Roman"/>
          <w:sz w:val="24"/>
          <w:szCs w:val="24"/>
        </w:rPr>
        <w:t xml:space="preserve"> студентов технических университетов и учащихся старших классов колледжей и школ Танзании приняли участие в мероприятиях Ф</w:t>
      </w:r>
      <w:r w:rsidRPr="000E67C7">
        <w:rPr>
          <w:rFonts w:ascii="Times New Roman" w:hAnsi="Times New Roman" w:cs="Times New Roman"/>
          <w:color w:val="000000"/>
          <w:sz w:val="24"/>
          <w:szCs w:val="24"/>
        </w:rPr>
        <w:t>орума по робототехнике в Танзании.</w:t>
      </w:r>
    </w:p>
    <w:p w14:paraId="65559B4C" w14:textId="065615E1" w:rsid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1F9431D" w14:textId="27A1328F" w:rsidR="00180581" w:rsidRPr="00547791" w:rsidRDefault="00180581" w:rsidP="00180581">
      <w:pPr>
        <w:spacing w:after="120"/>
        <w:jc w:val="both"/>
        <w:rPr>
          <w:rFonts w:ascii="Times New Roman" w:hAnsi="Times New Roman" w:cs="Times New Roman"/>
          <w:b/>
          <w:bCs/>
          <w:sz w:val="24"/>
          <w:szCs w:val="24"/>
        </w:rPr>
      </w:pPr>
      <w:r w:rsidRPr="00547791">
        <w:rPr>
          <w:rFonts w:ascii="Times New Roman" w:hAnsi="Times New Roman" w:cs="Times New Roman"/>
          <w:b/>
          <w:bCs/>
          <w:sz w:val="24"/>
          <w:szCs w:val="24"/>
        </w:rPr>
        <w:t>Лот № 4 Организация и проведение в Республике Серби</w:t>
      </w:r>
      <w:r w:rsidR="007A7CED">
        <w:rPr>
          <w:rFonts w:ascii="Times New Roman" w:hAnsi="Times New Roman" w:cs="Times New Roman"/>
          <w:b/>
          <w:bCs/>
          <w:sz w:val="24"/>
          <w:szCs w:val="24"/>
        </w:rPr>
        <w:t>я</w:t>
      </w:r>
      <w:r w:rsidRPr="00547791">
        <w:rPr>
          <w:rFonts w:ascii="Times New Roman" w:hAnsi="Times New Roman" w:cs="Times New Roman"/>
          <w:b/>
          <w:bCs/>
          <w:sz w:val="24"/>
          <w:szCs w:val="24"/>
        </w:rPr>
        <w:t xml:space="preserve"> </w:t>
      </w:r>
      <w:r w:rsidR="007A7CED">
        <w:rPr>
          <w:rFonts w:ascii="Times New Roman" w:hAnsi="Times New Roman" w:cs="Times New Roman"/>
          <w:b/>
          <w:bCs/>
          <w:sz w:val="24"/>
          <w:szCs w:val="24"/>
        </w:rPr>
        <w:t xml:space="preserve">мероприятий </w:t>
      </w:r>
      <w:r w:rsidRPr="00547791">
        <w:rPr>
          <w:rFonts w:ascii="Times New Roman" w:hAnsi="Times New Roman" w:cs="Times New Roman"/>
          <w:b/>
          <w:bCs/>
          <w:sz w:val="24"/>
          <w:szCs w:val="24"/>
        </w:rPr>
        <w:t>«Российск</w:t>
      </w:r>
      <w:r w:rsidR="007A7CED">
        <w:rPr>
          <w:rFonts w:ascii="Times New Roman" w:hAnsi="Times New Roman" w:cs="Times New Roman"/>
          <w:b/>
          <w:bCs/>
          <w:sz w:val="24"/>
          <w:szCs w:val="24"/>
        </w:rPr>
        <w:t>ая</w:t>
      </w:r>
      <w:r w:rsidRPr="00547791">
        <w:rPr>
          <w:rFonts w:ascii="Times New Roman" w:hAnsi="Times New Roman" w:cs="Times New Roman"/>
          <w:b/>
          <w:bCs/>
          <w:sz w:val="24"/>
          <w:szCs w:val="24"/>
        </w:rPr>
        <w:t xml:space="preserve"> недел</w:t>
      </w:r>
      <w:r w:rsidR="007A7CED">
        <w:rPr>
          <w:rFonts w:ascii="Times New Roman" w:hAnsi="Times New Roman" w:cs="Times New Roman"/>
          <w:b/>
          <w:bCs/>
          <w:sz w:val="24"/>
          <w:szCs w:val="24"/>
        </w:rPr>
        <w:t>я</w:t>
      </w:r>
      <w:r w:rsidRPr="00547791">
        <w:rPr>
          <w:rFonts w:ascii="Times New Roman" w:hAnsi="Times New Roman" w:cs="Times New Roman"/>
          <w:b/>
          <w:bCs/>
          <w:sz w:val="24"/>
          <w:szCs w:val="24"/>
        </w:rPr>
        <w:t xml:space="preserve"> математики, физики и компьютерных наук» для учащихся </w:t>
      </w:r>
      <w:r>
        <w:rPr>
          <w:rFonts w:ascii="Times New Roman" w:hAnsi="Times New Roman" w:cs="Times New Roman"/>
          <w:b/>
          <w:bCs/>
          <w:sz w:val="24"/>
          <w:szCs w:val="24"/>
        </w:rPr>
        <w:t xml:space="preserve">средних и </w:t>
      </w:r>
      <w:r w:rsidRPr="00547791">
        <w:rPr>
          <w:rFonts w:ascii="Times New Roman" w:hAnsi="Times New Roman" w:cs="Times New Roman"/>
          <w:b/>
          <w:bCs/>
          <w:sz w:val="24"/>
          <w:szCs w:val="24"/>
        </w:rPr>
        <w:t>старших классов школ, изучающих русский язык</w:t>
      </w:r>
    </w:p>
    <w:p w14:paraId="02909A2A" w14:textId="77777777" w:rsidR="00180581" w:rsidRPr="00547791" w:rsidRDefault="00180581" w:rsidP="00180581">
      <w:pPr>
        <w:spacing w:after="120"/>
        <w:jc w:val="both"/>
        <w:rPr>
          <w:rFonts w:ascii="Times New Roman" w:hAnsi="Times New Roman" w:cs="Times New Roman"/>
          <w:b/>
          <w:bCs/>
          <w:sz w:val="24"/>
          <w:szCs w:val="24"/>
        </w:rPr>
      </w:pPr>
    </w:p>
    <w:p w14:paraId="0076DCA8" w14:textId="77777777" w:rsidR="00180581" w:rsidRPr="00547791" w:rsidRDefault="00180581" w:rsidP="00180581">
      <w:pPr>
        <w:spacing w:after="120"/>
        <w:ind w:firstLine="567"/>
        <w:jc w:val="both"/>
        <w:rPr>
          <w:rFonts w:ascii="Times New Roman" w:hAnsi="Times New Roman" w:cs="Times New Roman"/>
          <w:sz w:val="24"/>
          <w:szCs w:val="24"/>
        </w:rPr>
      </w:pPr>
      <w:r w:rsidRPr="00180581">
        <w:rPr>
          <w:rFonts w:ascii="Times New Roman" w:hAnsi="Times New Roman" w:cs="Times New Roman"/>
          <w:b/>
          <w:bCs/>
          <w:sz w:val="24"/>
          <w:szCs w:val="24"/>
        </w:rPr>
        <w:t>Количество грантов</w:t>
      </w:r>
      <w:r w:rsidRPr="00547791">
        <w:rPr>
          <w:rFonts w:ascii="Times New Roman" w:hAnsi="Times New Roman" w:cs="Times New Roman"/>
          <w:sz w:val="24"/>
          <w:szCs w:val="24"/>
        </w:rPr>
        <w:t xml:space="preserve"> – 1.</w:t>
      </w:r>
    </w:p>
    <w:p w14:paraId="6AFBD0A1" w14:textId="326766E0" w:rsidR="00180581" w:rsidRPr="00547791" w:rsidRDefault="00180581" w:rsidP="00180581">
      <w:pPr>
        <w:spacing w:after="120"/>
        <w:ind w:firstLine="567"/>
        <w:jc w:val="both"/>
        <w:rPr>
          <w:rFonts w:ascii="Times New Roman" w:hAnsi="Times New Roman" w:cs="Times New Roman"/>
          <w:sz w:val="24"/>
          <w:szCs w:val="24"/>
        </w:rPr>
      </w:pPr>
      <w:r w:rsidRPr="00180581">
        <w:rPr>
          <w:rFonts w:ascii="Times New Roman" w:hAnsi="Times New Roman" w:cs="Times New Roman"/>
          <w:b/>
          <w:bCs/>
          <w:sz w:val="24"/>
          <w:szCs w:val="24"/>
        </w:rPr>
        <w:t>Размер гранта</w:t>
      </w:r>
      <w:r w:rsidRPr="00547791">
        <w:rPr>
          <w:rFonts w:ascii="Times New Roman" w:hAnsi="Times New Roman" w:cs="Times New Roman"/>
          <w:sz w:val="24"/>
          <w:szCs w:val="24"/>
        </w:rPr>
        <w:t xml:space="preserve"> – </w:t>
      </w:r>
      <w:r>
        <w:rPr>
          <w:rFonts w:ascii="Times New Roman" w:hAnsi="Times New Roman" w:cs="Times New Roman"/>
          <w:sz w:val="24"/>
          <w:szCs w:val="24"/>
        </w:rPr>
        <w:t>3 </w:t>
      </w:r>
      <w:r w:rsidR="00DA329B">
        <w:rPr>
          <w:rFonts w:ascii="Times New Roman" w:hAnsi="Times New Roman" w:cs="Times New Roman"/>
          <w:sz w:val="24"/>
          <w:szCs w:val="24"/>
        </w:rPr>
        <w:t>0</w:t>
      </w:r>
      <w:bookmarkStart w:id="12" w:name="_GoBack"/>
      <w:bookmarkEnd w:id="12"/>
      <w:r>
        <w:rPr>
          <w:rFonts w:ascii="Times New Roman" w:hAnsi="Times New Roman" w:cs="Times New Roman"/>
          <w:sz w:val="24"/>
          <w:szCs w:val="24"/>
        </w:rPr>
        <w:t xml:space="preserve">00 000 </w:t>
      </w:r>
      <w:r w:rsidRPr="00547791">
        <w:rPr>
          <w:rFonts w:ascii="Times New Roman" w:hAnsi="Times New Roman" w:cs="Times New Roman"/>
          <w:sz w:val="24"/>
          <w:szCs w:val="24"/>
        </w:rPr>
        <w:t>рублей</w:t>
      </w:r>
    </w:p>
    <w:p w14:paraId="597F98C8" w14:textId="77777777" w:rsidR="00180581" w:rsidRPr="00547791" w:rsidRDefault="00180581" w:rsidP="00180581">
      <w:pPr>
        <w:ind w:firstLine="567"/>
        <w:jc w:val="both"/>
        <w:rPr>
          <w:rFonts w:ascii="Times New Roman" w:hAnsi="Times New Roman" w:cs="Times New Roman"/>
          <w:sz w:val="24"/>
          <w:szCs w:val="24"/>
        </w:rPr>
      </w:pPr>
      <w:r w:rsidRPr="00180581">
        <w:rPr>
          <w:rFonts w:ascii="Times New Roman" w:hAnsi="Times New Roman" w:cs="Times New Roman"/>
          <w:b/>
          <w:bCs/>
          <w:sz w:val="24"/>
          <w:szCs w:val="24"/>
        </w:rPr>
        <w:t>Срок проведения</w:t>
      </w:r>
      <w:r w:rsidRPr="00547791">
        <w:rPr>
          <w:rFonts w:ascii="Times New Roman" w:hAnsi="Times New Roman" w:cs="Times New Roman"/>
          <w:sz w:val="24"/>
          <w:szCs w:val="24"/>
        </w:rPr>
        <w:t xml:space="preserve"> – </w:t>
      </w:r>
      <w:r>
        <w:rPr>
          <w:rFonts w:ascii="Times New Roman" w:hAnsi="Times New Roman" w:cs="Times New Roman"/>
          <w:sz w:val="24"/>
          <w:szCs w:val="24"/>
        </w:rPr>
        <w:t>сентябр</w:t>
      </w:r>
      <w:r w:rsidRPr="00547791">
        <w:rPr>
          <w:rFonts w:ascii="Times New Roman" w:hAnsi="Times New Roman" w:cs="Times New Roman"/>
          <w:sz w:val="24"/>
          <w:szCs w:val="24"/>
        </w:rPr>
        <w:t>ь-ноябрь 2023 г. (изменение срока проведения по согласованию с заказчиком)</w:t>
      </w:r>
    </w:p>
    <w:p w14:paraId="0F1517D6" w14:textId="77777777" w:rsidR="00180581" w:rsidRPr="00547791" w:rsidRDefault="00180581" w:rsidP="00180581">
      <w:pPr>
        <w:spacing w:after="120"/>
        <w:ind w:firstLine="567"/>
        <w:jc w:val="both"/>
        <w:rPr>
          <w:rFonts w:ascii="Times New Roman" w:hAnsi="Times New Roman" w:cs="Times New Roman"/>
          <w:b/>
          <w:bCs/>
          <w:sz w:val="24"/>
          <w:szCs w:val="24"/>
        </w:rPr>
      </w:pPr>
    </w:p>
    <w:p w14:paraId="374024CA" w14:textId="77777777" w:rsidR="00180581" w:rsidRPr="00547791" w:rsidRDefault="00180581" w:rsidP="00180581">
      <w:pPr>
        <w:spacing w:after="120"/>
        <w:ind w:firstLine="567"/>
        <w:jc w:val="both"/>
        <w:rPr>
          <w:rFonts w:ascii="Times New Roman" w:hAnsi="Times New Roman" w:cs="Times New Roman"/>
          <w:b/>
          <w:bCs/>
          <w:sz w:val="24"/>
          <w:szCs w:val="24"/>
        </w:rPr>
      </w:pPr>
      <w:r w:rsidRPr="00547791">
        <w:rPr>
          <w:rFonts w:ascii="Times New Roman" w:hAnsi="Times New Roman" w:cs="Times New Roman"/>
          <w:b/>
          <w:bCs/>
          <w:sz w:val="24"/>
          <w:szCs w:val="24"/>
        </w:rPr>
        <w:t>Цель проекта:</w:t>
      </w:r>
    </w:p>
    <w:p w14:paraId="32D02E21" w14:textId="77777777" w:rsidR="00180581" w:rsidRPr="00547791" w:rsidRDefault="00180581" w:rsidP="00180581">
      <w:pPr>
        <w:spacing w:after="120"/>
        <w:ind w:firstLine="567"/>
        <w:jc w:val="both"/>
        <w:rPr>
          <w:rFonts w:ascii="Times New Roman" w:hAnsi="Times New Roman" w:cs="Times New Roman"/>
          <w:sz w:val="24"/>
          <w:szCs w:val="24"/>
        </w:rPr>
      </w:pPr>
      <w:r w:rsidRPr="00547791">
        <w:rPr>
          <w:rFonts w:ascii="Times New Roman" w:hAnsi="Times New Roman" w:cs="Times New Roman"/>
          <w:sz w:val="24"/>
          <w:szCs w:val="24"/>
        </w:rPr>
        <w:t>Укрепление и расширение русского языкового и образовательного пространства за рубежом, привлечение талантливых выпускников к обучению на программах бакалавриата в российских вузах.</w:t>
      </w:r>
    </w:p>
    <w:p w14:paraId="77866C2C" w14:textId="77777777" w:rsidR="00180581" w:rsidRPr="00547791" w:rsidRDefault="00180581" w:rsidP="00180581">
      <w:pPr>
        <w:spacing w:after="120"/>
        <w:ind w:firstLine="567"/>
        <w:jc w:val="both"/>
        <w:rPr>
          <w:rFonts w:ascii="Times New Roman" w:hAnsi="Times New Roman" w:cs="Times New Roman"/>
          <w:b/>
          <w:bCs/>
          <w:sz w:val="24"/>
          <w:szCs w:val="24"/>
        </w:rPr>
      </w:pPr>
    </w:p>
    <w:p w14:paraId="7AF0B90F" w14:textId="77777777" w:rsidR="00180581" w:rsidRPr="00547791" w:rsidRDefault="00180581" w:rsidP="00180581">
      <w:pPr>
        <w:spacing w:after="120"/>
        <w:ind w:firstLine="567"/>
        <w:jc w:val="both"/>
        <w:rPr>
          <w:rFonts w:ascii="Times New Roman" w:hAnsi="Times New Roman" w:cs="Times New Roman"/>
          <w:b/>
          <w:bCs/>
          <w:sz w:val="24"/>
          <w:szCs w:val="24"/>
        </w:rPr>
      </w:pPr>
      <w:r w:rsidRPr="00547791">
        <w:rPr>
          <w:rFonts w:ascii="Times New Roman" w:hAnsi="Times New Roman" w:cs="Times New Roman"/>
          <w:b/>
          <w:bCs/>
          <w:sz w:val="24"/>
          <w:szCs w:val="24"/>
        </w:rPr>
        <w:t>Целевая аудитория:</w:t>
      </w:r>
    </w:p>
    <w:p w14:paraId="7FF875FF" w14:textId="00A3648D" w:rsidR="00180581" w:rsidRPr="00547791" w:rsidRDefault="00180581" w:rsidP="00180581">
      <w:pPr>
        <w:spacing w:after="120"/>
        <w:ind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Обучающиеся средних </w:t>
      </w:r>
      <w:r>
        <w:rPr>
          <w:rFonts w:ascii="Times New Roman" w:hAnsi="Times New Roman" w:cs="Times New Roman"/>
          <w:sz w:val="24"/>
          <w:szCs w:val="24"/>
        </w:rPr>
        <w:t xml:space="preserve">и </w:t>
      </w:r>
      <w:r w:rsidRPr="00547791">
        <w:rPr>
          <w:rFonts w:ascii="Times New Roman" w:hAnsi="Times New Roman" w:cs="Times New Roman"/>
          <w:sz w:val="24"/>
          <w:szCs w:val="24"/>
        </w:rPr>
        <w:t>старших классов общеобразовательных организаций Республики Серби</w:t>
      </w:r>
      <w:r w:rsidR="00F709F5">
        <w:rPr>
          <w:rFonts w:ascii="Times New Roman" w:hAnsi="Times New Roman" w:cs="Times New Roman"/>
          <w:sz w:val="24"/>
          <w:szCs w:val="24"/>
        </w:rPr>
        <w:t>я</w:t>
      </w:r>
      <w:r w:rsidRPr="00547791">
        <w:rPr>
          <w:rFonts w:ascii="Times New Roman" w:hAnsi="Times New Roman" w:cs="Times New Roman"/>
          <w:sz w:val="24"/>
          <w:szCs w:val="24"/>
        </w:rPr>
        <w:t>.</w:t>
      </w:r>
    </w:p>
    <w:p w14:paraId="79D3BA15" w14:textId="77777777" w:rsidR="00180581" w:rsidRPr="00547791" w:rsidRDefault="00180581" w:rsidP="00180581">
      <w:pPr>
        <w:spacing w:after="120"/>
        <w:ind w:firstLine="567"/>
        <w:jc w:val="both"/>
        <w:rPr>
          <w:rFonts w:ascii="Times New Roman" w:hAnsi="Times New Roman" w:cs="Times New Roman"/>
          <w:b/>
          <w:bCs/>
          <w:sz w:val="24"/>
          <w:szCs w:val="24"/>
        </w:rPr>
      </w:pPr>
    </w:p>
    <w:p w14:paraId="4A96C0F9" w14:textId="77777777" w:rsidR="00180581" w:rsidRPr="00547791" w:rsidRDefault="00180581" w:rsidP="00180581">
      <w:pPr>
        <w:spacing w:after="120"/>
        <w:ind w:firstLine="567"/>
        <w:jc w:val="both"/>
        <w:rPr>
          <w:rFonts w:ascii="Times New Roman" w:hAnsi="Times New Roman" w:cs="Times New Roman"/>
          <w:b/>
          <w:bCs/>
          <w:sz w:val="24"/>
          <w:szCs w:val="24"/>
        </w:rPr>
      </w:pPr>
      <w:r w:rsidRPr="00547791">
        <w:rPr>
          <w:rFonts w:ascii="Times New Roman" w:hAnsi="Times New Roman" w:cs="Times New Roman"/>
          <w:b/>
          <w:bCs/>
          <w:sz w:val="24"/>
          <w:szCs w:val="24"/>
        </w:rPr>
        <w:t>Проект должен включать:</w:t>
      </w:r>
    </w:p>
    <w:p w14:paraId="1475E85A" w14:textId="5848ECD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Проведение Российской недели математики, физики и компьютерных наук в Республик</w:t>
      </w:r>
      <w:r w:rsidR="007A7CED">
        <w:rPr>
          <w:rFonts w:ascii="Times New Roman" w:hAnsi="Times New Roman" w:cs="Times New Roman"/>
          <w:sz w:val="24"/>
          <w:szCs w:val="24"/>
        </w:rPr>
        <w:t>е</w:t>
      </w:r>
      <w:r w:rsidRPr="00547791">
        <w:rPr>
          <w:rFonts w:ascii="Times New Roman" w:hAnsi="Times New Roman" w:cs="Times New Roman"/>
          <w:sz w:val="24"/>
          <w:szCs w:val="24"/>
        </w:rPr>
        <w:t xml:space="preserve">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w:t>
      </w:r>
      <w:r w:rsidRPr="00547791">
        <w:rPr>
          <w:rFonts w:asciiTheme="majorBidi" w:hAnsiTheme="majorBidi" w:cstheme="majorBidi"/>
          <w:sz w:val="24"/>
          <w:szCs w:val="24"/>
        </w:rPr>
        <w:t xml:space="preserve">в очном формате для не менее </w:t>
      </w:r>
      <w:r>
        <w:rPr>
          <w:rFonts w:asciiTheme="majorBidi" w:hAnsiTheme="majorBidi" w:cstheme="majorBidi"/>
          <w:sz w:val="24"/>
          <w:szCs w:val="24"/>
        </w:rPr>
        <w:t>2</w:t>
      </w:r>
      <w:r w:rsidRPr="00547791">
        <w:rPr>
          <w:rFonts w:asciiTheme="majorBidi" w:hAnsiTheme="majorBidi" w:cstheme="majorBidi"/>
          <w:sz w:val="24"/>
          <w:szCs w:val="24"/>
        </w:rPr>
        <w:t xml:space="preserve">00 школьников </w:t>
      </w:r>
      <w:r w:rsidRPr="00547791">
        <w:rPr>
          <w:rFonts w:ascii="Times New Roman" w:hAnsi="Times New Roman" w:cs="Times New Roman"/>
          <w:sz w:val="24"/>
          <w:szCs w:val="24"/>
        </w:rPr>
        <w:t xml:space="preserve">средних </w:t>
      </w:r>
      <w:r>
        <w:rPr>
          <w:rFonts w:ascii="Times New Roman" w:hAnsi="Times New Roman" w:cs="Times New Roman"/>
          <w:sz w:val="24"/>
          <w:szCs w:val="24"/>
        </w:rPr>
        <w:t xml:space="preserve">и старших </w:t>
      </w:r>
      <w:r w:rsidRPr="00547791">
        <w:rPr>
          <w:rFonts w:ascii="Times New Roman" w:hAnsi="Times New Roman" w:cs="Times New Roman"/>
          <w:sz w:val="24"/>
          <w:szCs w:val="24"/>
        </w:rPr>
        <w:t xml:space="preserve">классов общеобразовательных организаций </w:t>
      </w:r>
      <w:r>
        <w:rPr>
          <w:rFonts w:ascii="Times New Roman" w:hAnsi="Times New Roman" w:cs="Times New Roman"/>
          <w:sz w:val="24"/>
          <w:szCs w:val="24"/>
        </w:rPr>
        <w:t xml:space="preserve">гг. Алексинац, Нови Сад, Ниш и Шабац </w:t>
      </w:r>
      <w:r w:rsidRPr="00547791">
        <w:rPr>
          <w:rFonts w:ascii="Times New Roman" w:hAnsi="Times New Roman" w:cs="Times New Roman"/>
          <w:sz w:val="24"/>
          <w:szCs w:val="24"/>
        </w:rPr>
        <w:t>Республики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(не менее 50 челове</w:t>
      </w:r>
      <w:r>
        <w:rPr>
          <w:rFonts w:ascii="Times New Roman" w:hAnsi="Times New Roman" w:cs="Times New Roman"/>
          <w:sz w:val="24"/>
          <w:szCs w:val="24"/>
        </w:rPr>
        <w:t>к в каждом городе</w:t>
      </w:r>
      <w:r w:rsidRPr="00547791">
        <w:rPr>
          <w:rFonts w:ascii="Times New Roman" w:hAnsi="Times New Roman" w:cs="Times New Roman"/>
          <w:sz w:val="24"/>
          <w:szCs w:val="24"/>
        </w:rPr>
        <w:t xml:space="preserve">) при участии российских специалистов (не менее 6 человек). </w:t>
      </w:r>
    </w:p>
    <w:p w14:paraId="50AA5D6F" w14:textId="0C746BAD" w:rsidR="007A7CED" w:rsidRPr="007A7CED" w:rsidRDefault="007A7CED" w:rsidP="007A7CED">
      <w:pPr>
        <w:pStyle w:val="af"/>
        <w:spacing w:after="120"/>
        <w:ind w:left="0" w:firstLine="1276"/>
        <w:jc w:val="both"/>
        <w:rPr>
          <w:rFonts w:ascii="Times New Roman" w:hAnsi="Times New Roman" w:cs="Times New Roman"/>
          <w:sz w:val="24"/>
          <w:szCs w:val="24"/>
        </w:rPr>
      </w:pPr>
      <w:r w:rsidRPr="007A7CED">
        <w:rPr>
          <w:rFonts w:ascii="Times New Roman" w:hAnsi="Times New Roman" w:cs="Times New Roman"/>
          <w:sz w:val="24"/>
          <w:szCs w:val="24"/>
        </w:rPr>
        <w:t xml:space="preserve">Должны быть разработаны дополнительные образовательные программы на русском языке, включающие лекционные и практические занятия (лабораторные работы), </w:t>
      </w:r>
      <w:r w:rsidRPr="007A7CED">
        <w:rPr>
          <w:rFonts w:ascii="Times New Roman" w:hAnsi="Times New Roman" w:cs="Times New Roman"/>
          <w:sz w:val="24"/>
          <w:szCs w:val="24"/>
        </w:rPr>
        <w:lastRenderedPageBreak/>
        <w:t>для старшеклассников по математике, физике и компьютерным наукам, проведение онлайн консультаций с учителями общеобразовательных школ Республики Серби</w:t>
      </w:r>
      <w:r>
        <w:rPr>
          <w:rFonts w:ascii="Times New Roman" w:hAnsi="Times New Roman" w:cs="Times New Roman"/>
          <w:sz w:val="24"/>
          <w:szCs w:val="24"/>
        </w:rPr>
        <w:t>я</w:t>
      </w:r>
      <w:r w:rsidRPr="007A7CED">
        <w:rPr>
          <w:rFonts w:ascii="Times New Roman" w:hAnsi="Times New Roman" w:cs="Times New Roman"/>
          <w:sz w:val="24"/>
          <w:szCs w:val="24"/>
        </w:rPr>
        <w:t xml:space="preserve"> по содержательному наполнению программ.</w:t>
      </w:r>
    </w:p>
    <w:p w14:paraId="0BF0DD64" w14:textId="77777777" w:rsidR="00180581" w:rsidRPr="00547791" w:rsidRDefault="00180581" w:rsidP="00180581">
      <w:pPr>
        <w:spacing w:after="120"/>
        <w:ind w:firstLine="567"/>
        <w:jc w:val="both"/>
        <w:rPr>
          <w:rFonts w:ascii="Times New Roman" w:hAnsi="Times New Roman" w:cs="Times New Roman"/>
          <w:sz w:val="24"/>
          <w:szCs w:val="24"/>
        </w:rPr>
      </w:pPr>
      <w:r w:rsidRPr="00547791">
        <w:rPr>
          <w:rFonts w:ascii="Times New Roman" w:hAnsi="Times New Roman" w:cs="Times New Roman"/>
          <w:sz w:val="24"/>
          <w:szCs w:val="24"/>
        </w:rPr>
        <w:t>Обязательная тематика разрабатываемых программ:</w:t>
      </w:r>
    </w:p>
    <w:p w14:paraId="326A09D0" w14:textId="77777777" w:rsidR="00180581" w:rsidRPr="00547791" w:rsidRDefault="00180581" w:rsidP="00180581">
      <w:pPr>
        <w:pStyle w:val="af"/>
        <w:spacing w:after="120"/>
        <w:ind w:left="0" w:firstLine="567"/>
        <w:jc w:val="both"/>
        <w:rPr>
          <w:rFonts w:ascii="Times New Roman" w:hAnsi="Times New Roman" w:cs="Times New Roman"/>
          <w:b/>
          <w:bCs/>
          <w:i/>
          <w:iCs/>
          <w:sz w:val="24"/>
          <w:szCs w:val="24"/>
        </w:rPr>
      </w:pPr>
      <w:r w:rsidRPr="00547791">
        <w:rPr>
          <w:rFonts w:ascii="Times New Roman" w:hAnsi="Times New Roman" w:cs="Times New Roman"/>
          <w:b/>
          <w:bCs/>
          <w:i/>
          <w:iCs/>
          <w:sz w:val="24"/>
          <w:szCs w:val="24"/>
        </w:rPr>
        <w:t xml:space="preserve">«Виртуальные миры» </w:t>
      </w:r>
    </w:p>
    <w:p w14:paraId="29074B27"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1) технологии виртуальной и дополненной реальности;</w:t>
      </w:r>
    </w:p>
    <w:p w14:paraId="17DAE1CD"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2) современные цифровые технологии и инструменты;</w:t>
      </w:r>
    </w:p>
    <w:p w14:paraId="431525A7"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3) основы алгоритмизации и программирования.</w:t>
      </w:r>
    </w:p>
    <w:p w14:paraId="1D5249A4" w14:textId="77777777" w:rsidR="00180581" w:rsidRPr="00547791" w:rsidRDefault="00180581" w:rsidP="00180581">
      <w:pPr>
        <w:pStyle w:val="af"/>
        <w:spacing w:after="120"/>
        <w:ind w:left="0" w:firstLine="567"/>
        <w:jc w:val="both"/>
        <w:rPr>
          <w:rFonts w:ascii="Times New Roman" w:hAnsi="Times New Roman" w:cs="Times New Roman"/>
          <w:b/>
          <w:bCs/>
          <w:i/>
          <w:iCs/>
          <w:sz w:val="24"/>
          <w:szCs w:val="24"/>
        </w:rPr>
      </w:pPr>
      <w:r w:rsidRPr="00547791">
        <w:rPr>
          <w:rFonts w:ascii="Times New Roman" w:hAnsi="Times New Roman" w:cs="Times New Roman"/>
          <w:b/>
          <w:bCs/>
          <w:i/>
          <w:iCs/>
          <w:sz w:val="24"/>
          <w:szCs w:val="24"/>
        </w:rPr>
        <w:t>«Увлекательный мир математики»</w:t>
      </w:r>
    </w:p>
    <w:p w14:paraId="78DFE779"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1) математический квест;</w:t>
      </w:r>
    </w:p>
    <w:p w14:paraId="40C0176D"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2) математический калейдоскоп (олимпиадные и развивающие задания); </w:t>
      </w:r>
    </w:p>
    <w:p w14:paraId="244F7DDA"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3) топологические задачи. </w:t>
      </w:r>
    </w:p>
    <w:p w14:paraId="189BD217" w14:textId="77777777" w:rsidR="00180581" w:rsidRPr="00547791" w:rsidRDefault="00180581" w:rsidP="00180581">
      <w:pPr>
        <w:pStyle w:val="af"/>
        <w:spacing w:after="120"/>
        <w:ind w:left="0" w:firstLine="567"/>
        <w:jc w:val="both"/>
        <w:rPr>
          <w:rFonts w:ascii="Times New Roman" w:hAnsi="Times New Roman" w:cs="Times New Roman"/>
          <w:b/>
          <w:bCs/>
          <w:i/>
          <w:iCs/>
          <w:sz w:val="24"/>
          <w:szCs w:val="24"/>
        </w:rPr>
      </w:pPr>
      <w:r w:rsidRPr="00547791">
        <w:rPr>
          <w:rFonts w:ascii="Times New Roman" w:hAnsi="Times New Roman" w:cs="Times New Roman"/>
          <w:b/>
          <w:bCs/>
          <w:i/>
          <w:iCs/>
          <w:sz w:val="24"/>
          <w:szCs w:val="24"/>
        </w:rPr>
        <w:t>«Увлекательный мир прикладной физики»</w:t>
      </w:r>
    </w:p>
    <w:p w14:paraId="2CD7712E"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1) механическое движение; </w:t>
      </w:r>
    </w:p>
    <w:p w14:paraId="601DCDB9"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2) термодинамика в природе и технике;</w:t>
      </w:r>
    </w:p>
    <w:p w14:paraId="726A0E24"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3) электричество и магнетизм.</w:t>
      </w:r>
    </w:p>
    <w:p w14:paraId="69AD7668" w14:textId="44AFB4A9"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Проведение подготовительной работы по анонсированию программ и сбору слушателей в</w:t>
      </w:r>
      <w:r>
        <w:rPr>
          <w:rFonts w:ascii="Times New Roman" w:hAnsi="Times New Roman" w:cs="Times New Roman"/>
          <w:sz w:val="24"/>
          <w:szCs w:val="24"/>
        </w:rPr>
        <w:t xml:space="preserve"> общеобразовательных</w:t>
      </w:r>
      <w:r w:rsidRPr="00547791">
        <w:rPr>
          <w:rFonts w:ascii="Times New Roman" w:hAnsi="Times New Roman" w:cs="Times New Roman"/>
          <w:sz w:val="24"/>
          <w:szCs w:val="24"/>
        </w:rPr>
        <w:t xml:space="preserve"> школах </w:t>
      </w:r>
      <w:r>
        <w:rPr>
          <w:rFonts w:ascii="Times New Roman" w:hAnsi="Times New Roman" w:cs="Times New Roman"/>
          <w:sz w:val="24"/>
          <w:szCs w:val="24"/>
        </w:rPr>
        <w:t xml:space="preserve">гг. Алексинац, Нови Сад, Ниш и Шабац </w:t>
      </w:r>
      <w:r w:rsidRPr="00547791">
        <w:rPr>
          <w:rFonts w:ascii="Times New Roman" w:hAnsi="Times New Roman" w:cs="Times New Roman"/>
          <w:sz w:val="24"/>
          <w:szCs w:val="24"/>
        </w:rPr>
        <w:t>(в координации с представительством Россотрудничества в Республик</w:t>
      </w:r>
      <w:r w:rsidR="007A7CED">
        <w:rPr>
          <w:rFonts w:ascii="Times New Roman" w:hAnsi="Times New Roman" w:cs="Times New Roman"/>
          <w:sz w:val="24"/>
          <w:szCs w:val="24"/>
        </w:rPr>
        <w:t>е</w:t>
      </w:r>
      <w:r w:rsidRPr="00547791">
        <w:rPr>
          <w:rFonts w:ascii="Times New Roman" w:hAnsi="Times New Roman" w:cs="Times New Roman"/>
          <w:sz w:val="24"/>
          <w:szCs w:val="24"/>
        </w:rPr>
        <w:t xml:space="preserve"> Серби</w:t>
      </w:r>
      <w:r w:rsidR="007A7CED">
        <w:rPr>
          <w:rFonts w:ascii="Times New Roman" w:hAnsi="Times New Roman" w:cs="Times New Roman"/>
          <w:sz w:val="24"/>
          <w:szCs w:val="24"/>
        </w:rPr>
        <w:t>я</w:t>
      </w:r>
      <w:r w:rsidRPr="00547791">
        <w:rPr>
          <w:rFonts w:ascii="Times New Roman" w:hAnsi="Times New Roman" w:cs="Times New Roman"/>
          <w:sz w:val="24"/>
          <w:szCs w:val="24"/>
        </w:rPr>
        <w:t>).</w:t>
      </w:r>
    </w:p>
    <w:p w14:paraId="3EA47362"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Реализацию дополнительной образовательной программы в очном формате по каждому из трех направлений для обучающихся школ </w:t>
      </w:r>
      <w:r>
        <w:rPr>
          <w:rFonts w:ascii="Times New Roman" w:hAnsi="Times New Roman" w:cs="Times New Roman"/>
          <w:sz w:val="24"/>
          <w:szCs w:val="24"/>
        </w:rPr>
        <w:t>гг. Алексинац, Нови Сад, Ниш и Шабац</w:t>
      </w:r>
      <w:r w:rsidRPr="00547791">
        <w:rPr>
          <w:rFonts w:ascii="Times New Roman" w:hAnsi="Times New Roman" w:cs="Times New Roman"/>
          <w:sz w:val="24"/>
          <w:szCs w:val="24"/>
        </w:rPr>
        <w:t>.</w:t>
      </w:r>
    </w:p>
    <w:p w14:paraId="45EB5D41" w14:textId="6AACBBCF" w:rsidR="0018058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Привлечение к проекту в очном формате не менее 6 российских специалистов (из них 5 преподавателей </w:t>
      </w:r>
      <w:r w:rsidR="007A7CED">
        <w:rPr>
          <w:rFonts w:ascii="Times New Roman" w:hAnsi="Times New Roman" w:cs="Times New Roman"/>
          <w:sz w:val="24"/>
          <w:szCs w:val="24"/>
        </w:rPr>
        <w:t>с ученой степенью</w:t>
      </w:r>
      <w:r w:rsidRPr="00547791">
        <w:rPr>
          <w:rFonts w:ascii="Times New Roman" w:hAnsi="Times New Roman" w:cs="Times New Roman"/>
          <w:sz w:val="24"/>
          <w:szCs w:val="24"/>
        </w:rPr>
        <w:t xml:space="preserve"> кандидат</w:t>
      </w:r>
      <w:r w:rsidR="007A7CED">
        <w:rPr>
          <w:rFonts w:ascii="Times New Roman" w:hAnsi="Times New Roman" w:cs="Times New Roman"/>
          <w:sz w:val="24"/>
          <w:szCs w:val="24"/>
        </w:rPr>
        <w:t>а</w:t>
      </w:r>
      <w:r w:rsidRPr="00547791">
        <w:rPr>
          <w:rFonts w:ascii="Times New Roman" w:hAnsi="Times New Roman" w:cs="Times New Roman"/>
          <w:sz w:val="24"/>
          <w:szCs w:val="24"/>
        </w:rPr>
        <w:t xml:space="preserve"> наук по профильным направлениям или кандидатов педагогических наук, имеющих стаж работы в российской образовательной организации высшего образования не менее 5 лет и опыт проведения занятий со школьниками, а также один технический административный сотрудник).</w:t>
      </w:r>
    </w:p>
    <w:p w14:paraId="71655A9B"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качественной фото и видеосъемки мероприятий на профессиональную аппаратуру.</w:t>
      </w:r>
    </w:p>
    <w:p w14:paraId="5851DDE6" w14:textId="77777777" w:rsidR="0018058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перевода с русского языка на сербский и с сербского на русский (при необходимости).</w:t>
      </w:r>
    </w:p>
    <w:p w14:paraId="57BAA87B"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Продолжительность Российской недели не менее 4 дней (по </w:t>
      </w:r>
      <w:r>
        <w:rPr>
          <w:rFonts w:ascii="Times New Roman" w:hAnsi="Times New Roman" w:cs="Times New Roman"/>
          <w:sz w:val="24"/>
          <w:szCs w:val="24"/>
        </w:rPr>
        <w:t>1</w:t>
      </w:r>
      <w:r w:rsidRPr="00547791">
        <w:rPr>
          <w:rFonts w:ascii="Times New Roman" w:hAnsi="Times New Roman" w:cs="Times New Roman"/>
          <w:sz w:val="24"/>
          <w:szCs w:val="24"/>
        </w:rPr>
        <w:t xml:space="preserve"> дн</w:t>
      </w:r>
      <w:r>
        <w:rPr>
          <w:rFonts w:ascii="Times New Roman" w:hAnsi="Times New Roman" w:cs="Times New Roman"/>
          <w:sz w:val="24"/>
          <w:szCs w:val="24"/>
        </w:rPr>
        <w:t>ю</w:t>
      </w:r>
      <w:r w:rsidRPr="00547791">
        <w:rPr>
          <w:rFonts w:ascii="Times New Roman" w:hAnsi="Times New Roman" w:cs="Times New Roman"/>
          <w:sz w:val="24"/>
          <w:szCs w:val="24"/>
        </w:rPr>
        <w:t xml:space="preserve"> в каждом городе и по не менее </w:t>
      </w:r>
      <w:r>
        <w:rPr>
          <w:rFonts w:ascii="Times New Roman" w:hAnsi="Times New Roman" w:cs="Times New Roman"/>
          <w:sz w:val="24"/>
          <w:szCs w:val="24"/>
        </w:rPr>
        <w:t>4</w:t>
      </w:r>
      <w:r w:rsidRPr="00547791">
        <w:rPr>
          <w:rFonts w:ascii="Times New Roman" w:hAnsi="Times New Roman" w:cs="Times New Roman"/>
          <w:sz w:val="24"/>
          <w:szCs w:val="24"/>
        </w:rPr>
        <w:t xml:space="preserve"> академических часов по каждой из трех тематик в каждом городе).</w:t>
      </w:r>
    </w:p>
    <w:p w14:paraId="2EDE4E0D"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Обеспечение проезда преподавателей и организаторов до места проведения мероприятий в </w:t>
      </w:r>
      <w:r>
        <w:rPr>
          <w:rFonts w:ascii="Times New Roman" w:hAnsi="Times New Roman" w:cs="Times New Roman"/>
          <w:sz w:val="24"/>
          <w:szCs w:val="24"/>
        </w:rPr>
        <w:t xml:space="preserve">гг. Алексинац, Нови Сад, Ниш и Шабац </w:t>
      </w:r>
      <w:r w:rsidRPr="00547791">
        <w:rPr>
          <w:rFonts w:ascii="Times New Roman" w:hAnsi="Times New Roman" w:cs="Times New Roman"/>
          <w:sz w:val="24"/>
          <w:szCs w:val="24"/>
        </w:rPr>
        <w:t>и обратно, проживание в отеле не менее 3* с завтраком.</w:t>
      </w:r>
    </w:p>
    <w:p w14:paraId="21651A9F" w14:textId="3CDB4DA5"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Организацию питания (не менее 1 обеда </w:t>
      </w:r>
      <w:r>
        <w:rPr>
          <w:rFonts w:ascii="Times New Roman" w:hAnsi="Times New Roman" w:cs="Times New Roman"/>
          <w:sz w:val="24"/>
          <w:szCs w:val="24"/>
        </w:rPr>
        <w:t xml:space="preserve">и 1 ужина </w:t>
      </w:r>
      <w:r w:rsidRPr="00547791">
        <w:rPr>
          <w:rFonts w:ascii="Times New Roman" w:hAnsi="Times New Roman" w:cs="Times New Roman"/>
          <w:sz w:val="24"/>
          <w:szCs w:val="24"/>
        </w:rPr>
        <w:t xml:space="preserve">в день для </w:t>
      </w:r>
      <w:r w:rsidR="007A7CED">
        <w:rPr>
          <w:rFonts w:ascii="Times New Roman" w:hAnsi="Times New Roman" w:cs="Times New Roman"/>
          <w:sz w:val="24"/>
          <w:szCs w:val="24"/>
        </w:rPr>
        <w:t xml:space="preserve">российских </w:t>
      </w:r>
      <w:r w:rsidRPr="00547791">
        <w:rPr>
          <w:rFonts w:ascii="Times New Roman" w:hAnsi="Times New Roman" w:cs="Times New Roman"/>
          <w:sz w:val="24"/>
          <w:szCs w:val="24"/>
        </w:rPr>
        <w:t xml:space="preserve">организаторов </w:t>
      </w:r>
      <w:r>
        <w:rPr>
          <w:rFonts w:ascii="Times New Roman" w:hAnsi="Times New Roman" w:cs="Times New Roman"/>
          <w:sz w:val="24"/>
          <w:szCs w:val="24"/>
        </w:rPr>
        <w:t>и</w:t>
      </w:r>
      <w:r w:rsidR="007A7CED">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547791">
        <w:rPr>
          <w:rFonts w:ascii="Times New Roman" w:hAnsi="Times New Roman" w:cs="Times New Roman"/>
          <w:sz w:val="24"/>
          <w:szCs w:val="24"/>
        </w:rPr>
        <w:t>).</w:t>
      </w:r>
    </w:p>
    <w:p w14:paraId="3EBB0DB1"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Обеспечение тематического, графического оформления площадок проведения мероприятия, включающего элементы брендбуков Россотрудничества и Русского дома (баннеры, ролл-апы).</w:t>
      </w:r>
    </w:p>
    <w:p w14:paraId="29092787" w14:textId="417AD00D"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Обеспечение всех участников </w:t>
      </w:r>
      <w:r w:rsidR="007A7CED" w:rsidRPr="00547791">
        <w:rPr>
          <w:rFonts w:ascii="Times New Roman" w:hAnsi="Times New Roman" w:cs="Times New Roman"/>
          <w:sz w:val="24"/>
          <w:szCs w:val="24"/>
        </w:rPr>
        <w:t xml:space="preserve">раздаточными материалами </w:t>
      </w:r>
      <w:r w:rsidR="007A7CED">
        <w:rPr>
          <w:rFonts w:ascii="Times New Roman" w:hAnsi="Times New Roman" w:cs="Times New Roman"/>
          <w:sz w:val="24"/>
          <w:szCs w:val="24"/>
        </w:rPr>
        <w:t xml:space="preserve">и </w:t>
      </w:r>
      <w:r w:rsidRPr="00547791">
        <w:rPr>
          <w:rFonts w:ascii="Times New Roman" w:hAnsi="Times New Roman" w:cs="Times New Roman"/>
          <w:sz w:val="24"/>
          <w:szCs w:val="24"/>
        </w:rPr>
        <w:t>сертификатами</w:t>
      </w:r>
      <w:r w:rsidR="007A7CED">
        <w:rPr>
          <w:rFonts w:ascii="Times New Roman" w:hAnsi="Times New Roman" w:cs="Times New Roman"/>
          <w:sz w:val="24"/>
          <w:szCs w:val="24"/>
        </w:rPr>
        <w:t>.</w:t>
      </w:r>
    </w:p>
    <w:p w14:paraId="5F3E32EB"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Информационное сопровождение мероприятие, включающее:</w:t>
      </w:r>
    </w:p>
    <w:p w14:paraId="70344925" w14:textId="21A6F066"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размещение интервью участников в социальных сетях и СМИ Республики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(не менее 2 интервью);</w:t>
      </w:r>
    </w:p>
    <w:p w14:paraId="20E7003D" w14:textId="39F8A1D6"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размещение анонсов в СМИ, в том числе специализированных, и социальных сетях Республики Серби</w:t>
      </w:r>
      <w:r w:rsidR="00F709F5">
        <w:rPr>
          <w:rFonts w:ascii="Times New Roman" w:hAnsi="Times New Roman" w:cs="Times New Roman"/>
          <w:sz w:val="24"/>
          <w:szCs w:val="24"/>
        </w:rPr>
        <w:t>я</w:t>
      </w:r>
      <w:r w:rsidRPr="00547791">
        <w:rPr>
          <w:rFonts w:ascii="Times New Roman" w:hAnsi="Times New Roman" w:cs="Times New Roman"/>
          <w:sz w:val="24"/>
          <w:szCs w:val="24"/>
        </w:rPr>
        <w:t xml:space="preserve"> (не менее 4-х);</w:t>
      </w:r>
    </w:p>
    <w:p w14:paraId="5900D7EF" w14:textId="686D5D9A"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размещение итоговой информации о мероприяти</w:t>
      </w:r>
      <w:r w:rsidR="007A7CED">
        <w:rPr>
          <w:rFonts w:ascii="Times New Roman" w:hAnsi="Times New Roman" w:cs="Times New Roman"/>
          <w:sz w:val="24"/>
          <w:szCs w:val="24"/>
        </w:rPr>
        <w:t>ях</w:t>
      </w:r>
      <w:r w:rsidRPr="00547791">
        <w:rPr>
          <w:rFonts w:ascii="Times New Roman" w:hAnsi="Times New Roman" w:cs="Times New Roman"/>
          <w:sz w:val="24"/>
          <w:szCs w:val="24"/>
        </w:rPr>
        <w:t xml:space="preserve"> в социальных сетях и СМИ Республики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и Российской Федерации (не менее 4 публикаций);</w:t>
      </w:r>
    </w:p>
    <w:p w14:paraId="1068D95F" w14:textId="7064EFB5"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размещение в социальных сетях видеоролика продолжительностью не более 2 минут о проведении мероприяти</w:t>
      </w:r>
      <w:r w:rsidR="007A7CED">
        <w:rPr>
          <w:rFonts w:ascii="Times New Roman" w:hAnsi="Times New Roman" w:cs="Times New Roman"/>
          <w:sz w:val="24"/>
          <w:szCs w:val="24"/>
        </w:rPr>
        <w:t>й</w:t>
      </w:r>
      <w:r w:rsidRPr="00547791">
        <w:rPr>
          <w:rFonts w:ascii="Times New Roman" w:hAnsi="Times New Roman" w:cs="Times New Roman"/>
          <w:sz w:val="24"/>
          <w:szCs w:val="24"/>
        </w:rPr>
        <w:t>.</w:t>
      </w:r>
    </w:p>
    <w:p w14:paraId="2167DA6B" w14:textId="77777777" w:rsidR="00180581" w:rsidRPr="00547791" w:rsidRDefault="00180581" w:rsidP="00180581">
      <w:pPr>
        <w:spacing w:after="120"/>
        <w:ind w:firstLine="567"/>
        <w:jc w:val="both"/>
        <w:rPr>
          <w:rFonts w:ascii="Times New Roman" w:hAnsi="Times New Roman" w:cs="Times New Roman"/>
          <w:b/>
          <w:bCs/>
          <w:sz w:val="24"/>
          <w:szCs w:val="24"/>
        </w:rPr>
      </w:pPr>
    </w:p>
    <w:p w14:paraId="28330A99" w14:textId="77777777" w:rsidR="00180581" w:rsidRPr="00547791" w:rsidRDefault="00180581" w:rsidP="00180581">
      <w:pPr>
        <w:spacing w:after="120"/>
        <w:ind w:firstLine="567"/>
        <w:jc w:val="both"/>
        <w:rPr>
          <w:rFonts w:ascii="Times New Roman" w:hAnsi="Times New Roman" w:cs="Times New Roman"/>
          <w:b/>
          <w:bCs/>
          <w:sz w:val="24"/>
          <w:szCs w:val="24"/>
        </w:rPr>
      </w:pPr>
      <w:r w:rsidRPr="00547791">
        <w:rPr>
          <w:rFonts w:ascii="Times New Roman" w:hAnsi="Times New Roman" w:cs="Times New Roman"/>
          <w:b/>
          <w:bCs/>
          <w:sz w:val="24"/>
          <w:szCs w:val="24"/>
        </w:rPr>
        <w:t>Ключевые результаты проекта:</w:t>
      </w:r>
    </w:p>
    <w:p w14:paraId="492A4D3F" w14:textId="00316847" w:rsidR="00180581" w:rsidRPr="00547791" w:rsidRDefault="00180581" w:rsidP="00180581">
      <w:pPr>
        <w:spacing w:after="120"/>
        <w:ind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Не менее </w:t>
      </w:r>
      <w:r>
        <w:rPr>
          <w:rFonts w:ascii="Times New Roman" w:hAnsi="Times New Roman" w:cs="Times New Roman"/>
          <w:sz w:val="24"/>
          <w:szCs w:val="24"/>
        </w:rPr>
        <w:t>2</w:t>
      </w:r>
      <w:r w:rsidRPr="00547791">
        <w:rPr>
          <w:rFonts w:ascii="Times New Roman" w:hAnsi="Times New Roman" w:cs="Times New Roman"/>
          <w:sz w:val="24"/>
          <w:szCs w:val="24"/>
        </w:rPr>
        <w:t xml:space="preserve">00 школьников средних </w:t>
      </w:r>
      <w:r>
        <w:rPr>
          <w:rFonts w:ascii="Times New Roman" w:hAnsi="Times New Roman" w:cs="Times New Roman"/>
          <w:sz w:val="24"/>
          <w:szCs w:val="24"/>
        </w:rPr>
        <w:t xml:space="preserve">и старших </w:t>
      </w:r>
      <w:r w:rsidRPr="00547791">
        <w:rPr>
          <w:rFonts w:ascii="Times New Roman" w:hAnsi="Times New Roman" w:cs="Times New Roman"/>
          <w:sz w:val="24"/>
          <w:szCs w:val="24"/>
        </w:rPr>
        <w:t>классов общеобразовательных организаций Республики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из </w:t>
      </w:r>
      <w:r>
        <w:rPr>
          <w:rFonts w:ascii="Times New Roman" w:hAnsi="Times New Roman" w:cs="Times New Roman"/>
          <w:sz w:val="24"/>
          <w:szCs w:val="24"/>
        </w:rPr>
        <w:t xml:space="preserve">гг. Алексинац, Нови Сад, Ниш и Шабац </w:t>
      </w:r>
      <w:r w:rsidRPr="00547791">
        <w:rPr>
          <w:rFonts w:ascii="Times New Roman" w:hAnsi="Times New Roman" w:cs="Times New Roman"/>
          <w:sz w:val="24"/>
          <w:szCs w:val="24"/>
        </w:rPr>
        <w:t>приняли участие в Российской неделе математики, физики и компьютерных наук.</w:t>
      </w:r>
    </w:p>
    <w:p w14:paraId="2F920F83" w14:textId="77777777" w:rsidR="00180581" w:rsidRPr="00DF389B"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sectPr w:rsidR="00180581" w:rsidRPr="00DF389B" w:rsidSect="00B9629E">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F2573" w14:textId="77777777" w:rsidR="00E60D04" w:rsidRDefault="00E60D04" w:rsidP="00B9629E">
      <w:r>
        <w:separator/>
      </w:r>
    </w:p>
  </w:endnote>
  <w:endnote w:type="continuationSeparator" w:id="0">
    <w:p w14:paraId="0EAB8E8D" w14:textId="77777777" w:rsidR="00E60D04" w:rsidRDefault="00E60D04" w:rsidP="00B9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B1503" w14:textId="77777777" w:rsidR="00E60D04" w:rsidRDefault="00E60D04" w:rsidP="00B9629E">
      <w:r>
        <w:separator/>
      </w:r>
    </w:p>
  </w:footnote>
  <w:footnote w:type="continuationSeparator" w:id="0">
    <w:p w14:paraId="66F4B111" w14:textId="77777777" w:rsidR="00E60D04" w:rsidRDefault="00E60D04" w:rsidP="00B9629E">
      <w:r>
        <w:continuationSeparator/>
      </w:r>
    </w:p>
  </w:footnote>
  <w:footnote w:id="1">
    <w:p w14:paraId="22A62E8F" w14:textId="49B4BDDB" w:rsidR="00E60D04" w:rsidRPr="00B9448A" w:rsidRDefault="00E60D04" w:rsidP="001B6B1E">
      <w:pPr>
        <w:pStyle w:val="af3"/>
      </w:pPr>
      <w:r w:rsidRPr="00B9448A">
        <w:rPr>
          <w:rStyle w:val="af5"/>
        </w:rPr>
        <w:footnoteRef/>
      </w:r>
      <w:r w:rsidRPr="00B9448A">
        <w:t xml:space="preserve"> Все суммы указываются на 20</w:t>
      </w:r>
      <w:r>
        <w:t>23</w:t>
      </w:r>
      <w:r w:rsidRPr="00B9448A">
        <w:t xml:space="preserve">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89792664"/>
      <w:docPartObj>
        <w:docPartGallery w:val="Page Numbers (Top of Page)"/>
        <w:docPartUnique/>
      </w:docPartObj>
    </w:sdtPr>
    <w:sdtEndPr/>
    <w:sdtContent>
      <w:p w14:paraId="797E875B" w14:textId="029AF695" w:rsidR="00E60D04" w:rsidRPr="00DF4A3B" w:rsidRDefault="00E60D04">
        <w:pPr>
          <w:pStyle w:val="a6"/>
          <w:jc w:val="center"/>
          <w:rPr>
            <w:rFonts w:ascii="Times New Roman" w:hAnsi="Times New Roman" w:cs="Times New Roman"/>
          </w:rPr>
        </w:pPr>
        <w:r w:rsidRPr="000B2ED1">
          <w:rPr>
            <w:rFonts w:ascii="Times New Roman" w:hAnsi="Times New Roman" w:cs="Times New Roman"/>
          </w:rPr>
          <w:fldChar w:fldCharType="begin"/>
        </w:r>
        <w:r w:rsidRPr="000B2ED1">
          <w:rPr>
            <w:rFonts w:ascii="Times New Roman" w:hAnsi="Times New Roman" w:cs="Times New Roman"/>
          </w:rPr>
          <w:instrText>PAGE   \* MERGEFORMAT</w:instrText>
        </w:r>
        <w:r w:rsidRPr="000B2ED1">
          <w:rPr>
            <w:rFonts w:ascii="Times New Roman" w:hAnsi="Times New Roman" w:cs="Times New Roman"/>
          </w:rPr>
          <w:fldChar w:fldCharType="separate"/>
        </w:r>
        <w:r>
          <w:rPr>
            <w:rFonts w:ascii="Times New Roman" w:hAnsi="Times New Roman" w:cs="Times New Roman"/>
            <w:noProof/>
          </w:rPr>
          <w:t>34</w:t>
        </w:r>
        <w:r w:rsidRPr="000B2ED1">
          <w:rPr>
            <w:rFonts w:ascii="Times New Roman" w:hAnsi="Times New Roman" w:cs="Times New Roman"/>
            <w:noProof/>
          </w:rPr>
          <w:fldChar w:fldCharType="end"/>
        </w:r>
      </w:p>
    </w:sdtContent>
  </w:sdt>
  <w:p w14:paraId="061BB4C9" w14:textId="77777777" w:rsidR="00E60D04" w:rsidRDefault="00E60D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8ECADA"/>
    <w:lvl w:ilvl="0">
      <w:numFmt w:val="bullet"/>
      <w:lvlText w:val="*"/>
      <w:lvlJc w:val="left"/>
    </w:lvl>
  </w:abstractNum>
  <w:abstractNum w:abstractNumId="1" w15:restartNumberingAfterBreak="0">
    <w:nsid w:val="0100043E"/>
    <w:multiLevelType w:val="hybridMultilevel"/>
    <w:tmpl w:val="ADEE07D6"/>
    <w:lvl w:ilvl="0" w:tplc="0419000F">
      <w:start w:val="4"/>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F94E17"/>
    <w:multiLevelType w:val="hybridMultilevel"/>
    <w:tmpl w:val="BA861E1C"/>
    <w:lvl w:ilvl="0" w:tplc="8ED04F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4154CC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B171447"/>
    <w:multiLevelType w:val="hybridMultilevel"/>
    <w:tmpl w:val="31A63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9315F2"/>
    <w:multiLevelType w:val="hybridMultilevel"/>
    <w:tmpl w:val="0D04ABEE"/>
    <w:lvl w:ilvl="0" w:tplc="36E676B6">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12A15177"/>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7" w15:restartNumberingAfterBreak="0">
    <w:nsid w:val="19964518"/>
    <w:multiLevelType w:val="multilevel"/>
    <w:tmpl w:val="C5DACB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11492"/>
    <w:multiLevelType w:val="hybridMultilevel"/>
    <w:tmpl w:val="9D88DAB6"/>
    <w:lvl w:ilvl="0" w:tplc="705860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3A1187"/>
    <w:multiLevelType w:val="multilevel"/>
    <w:tmpl w:val="5D0E3934"/>
    <w:lvl w:ilvl="0">
      <w:start w:val="19"/>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11" w15:restartNumberingAfterBreak="0">
    <w:nsid w:val="3AF17A47"/>
    <w:multiLevelType w:val="hybridMultilevel"/>
    <w:tmpl w:val="A926A6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7583ECE"/>
    <w:multiLevelType w:val="hybridMultilevel"/>
    <w:tmpl w:val="D73A840A"/>
    <w:lvl w:ilvl="0" w:tplc="44283FCC">
      <w:start w:val="9"/>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15:restartNumberingAfterBreak="0">
    <w:nsid w:val="4BE72587"/>
    <w:multiLevelType w:val="hybridMultilevel"/>
    <w:tmpl w:val="D608A582"/>
    <w:lvl w:ilvl="0" w:tplc="80420A12">
      <w:start w:val="2"/>
      <w:numFmt w:val="bullet"/>
      <w:lvlText w:val=""/>
      <w:lvlJc w:val="left"/>
      <w:pPr>
        <w:ind w:left="365" w:hanging="360"/>
      </w:pPr>
      <w:rPr>
        <w:rFonts w:ascii="Symbol" w:eastAsia="Times New Roman" w:hAnsi="Symbol"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4" w15:restartNumberingAfterBreak="0">
    <w:nsid w:val="4D393F6B"/>
    <w:multiLevelType w:val="hybridMultilevel"/>
    <w:tmpl w:val="1278D9A2"/>
    <w:lvl w:ilvl="0" w:tplc="8CD2C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51C83D3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7" w15:restartNumberingAfterBreak="0">
    <w:nsid w:val="584F250C"/>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C05423"/>
    <w:multiLevelType w:val="hybridMultilevel"/>
    <w:tmpl w:val="8BB64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A3E426D"/>
    <w:multiLevelType w:val="hybridMultilevel"/>
    <w:tmpl w:val="CB480318"/>
    <w:lvl w:ilvl="0" w:tplc="F38865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E2D3179"/>
    <w:multiLevelType w:val="multilevel"/>
    <w:tmpl w:val="541E9036"/>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0C77B3D"/>
    <w:multiLevelType w:val="hybridMultilevel"/>
    <w:tmpl w:val="BA060786"/>
    <w:lvl w:ilvl="0" w:tplc="894EF80E">
      <w:start w:val="8"/>
      <w:numFmt w:val="decimal"/>
      <w:lvlText w:val="%1."/>
      <w:lvlJc w:val="left"/>
      <w:pPr>
        <w:ind w:left="786" w:hanging="360"/>
      </w:pPr>
      <w:rPr>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6305075B"/>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6FF0CB3"/>
    <w:multiLevelType w:val="multilevel"/>
    <w:tmpl w:val="99525C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6B4345DE"/>
    <w:multiLevelType w:val="hybridMultilevel"/>
    <w:tmpl w:val="AEC2E802"/>
    <w:lvl w:ilvl="0" w:tplc="2E04B1A4">
      <w:start w:val="1"/>
      <w:numFmt w:val="decimal"/>
      <w:lvlText w:val="%1."/>
      <w:lvlJc w:val="left"/>
      <w:pPr>
        <w:ind w:left="786"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F723A3D"/>
    <w:multiLevelType w:val="hybridMultilevel"/>
    <w:tmpl w:val="4FA014A2"/>
    <w:lvl w:ilvl="0" w:tplc="B1DA91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71922E5F"/>
    <w:multiLevelType w:val="hybridMultilevel"/>
    <w:tmpl w:val="B448DD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DD6A98"/>
    <w:multiLevelType w:val="hybridMultilevel"/>
    <w:tmpl w:val="49EE9F94"/>
    <w:lvl w:ilvl="0" w:tplc="1E58720C">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6FA2F2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7F245DDC"/>
    <w:multiLevelType w:val="hybridMultilevel"/>
    <w:tmpl w:val="546C1896"/>
    <w:lvl w:ilvl="0" w:tplc="6C708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10"/>
  </w:num>
  <w:num w:numId="3">
    <w:abstractNumId w:val="15"/>
  </w:num>
  <w:num w:numId="4">
    <w:abstractNumId w:val="27"/>
  </w:num>
  <w:num w:numId="5">
    <w:abstractNumId w:val="11"/>
  </w:num>
  <w:num w:numId="6">
    <w:abstractNumId w:val="16"/>
  </w:num>
  <w:num w:numId="7">
    <w:abstractNumId w:val="6"/>
  </w:num>
  <w:num w:numId="8">
    <w:abstractNumId w:val="7"/>
  </w:num>
  <w:num w:numId="9">
    <w:abstractNumId w:val="2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2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2"/>
  </w:num>
  <w:num w:numId="29">
    <w:abstractNumId w:val="1"/>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1"/>
  </w:num>
  <w:num w:numId="36">
    <w:abstractNumId w:val="26"/>
  </w:num>
  <w:num w:numId="37">
    <w:abstractNumId w:val="1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3"/>
  </w:num>
  <w:num w:numId="41">
    <w:abstractNumId w:val="14"/>
  </w:num>
  <w:num w:numId="42">
    <w:abstractNumId w:val="20"/>
  </w:num>
  <w:num w:numId="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9E"/>
    <w:rsid w:val="00000679"/>
    <w:rsid w:val="00002363"/>
    <w:rsid w:val="00005E74"/>
    <w:rsid w:val="00007007"/>
    <w:rsid w:val="00007352"/>
    <w:rsid w:val="00013662"/>
    <w:rsid w:val="000148C9"/>
    <w:rsid w:val="00016AD6"/>
    <w:rsid w:val="00021096"/>
    <w:rsid w:val="00021E58"/>
    <w:rsid w:val="0003156F"/>
    <w:rsid w:val="00033A4F"/>
    <w:rsid w:val="00036051"/>
    <w:rsid w:val="000374DD"/>
    <w:rsid w:val="00040199"/>
    <w:rsid w:val="00040BD1"/>
    <w:rsid w:val="000466C7"/>
    <w:rsid w:val="00056E0B"/>
    <w:rsid w:val="00057E8D"/>
    <w:rsid w:val="00064306"/>
    <w:rsid w:val="0006494F"/>
    <w:rsid w:val="00066B4F"/>
    <w:rsid w:val="000713FF"/>
    <w:rsid w:val="00071FCC"/>
    <w:rsid w:val="000748A0"/>
    <w:rsid w:val="00075BBB"/>
    <w:rsid w:val="000860C7"/>
    <w:rsid w:val="000902C1"/>
    <w:rsid w:val="00091949"/>
    <w:rsid w:val="00091DE8"/>
    <w:rsid w:val="00094EFE"/>
    <w:rsid w:val="00097A10"/>
    <w:rsid w:val="000A731E"/>
    <w:rsid w:val="000B2ED1"/>
    <w:rsid w:val="000B3ACC"/>
    <w:rsid w:val="000B5F57"/>
    <w:rsid w:val="000B64CF"/>
    <w:rsid w:val="000C2FD7"/>
    <w:rsid w:val="000D3BF4"/>
    <w:rsid w:val="000D41DA"/>
    <w:rsid w:val="000D6C7E"/>
    <w:rsid w:val="000D7FFB"/>
    <w:rsid w:val="000E0026"/>
    <w:rsid w:val="000E1186"/>
    <w:rsid w:val="000E26C5"/>
    <w:rsid w:val="000E279C"/>
    <w:rsid w:val="000E3E19"/>
    <w:rsid w:val="000F30D6"/>
    <w:rsid w:val="000F4D96"/>
    <w:rsid w:val="000F53CC"/>
    <w:rsid w:val="000F6FAD"/>
    <w:rsid w:val="001119D2"/>
    <w:rsid w:val="00111DBA"/>
    <w:rsid w:val="0011287B"/>
    <w:rsid w:val="00116C0A"/>
    <w:rsid w:val="00125581"/>
    <w:rsid w:val="00132B06"/>
    <w:rsid w:val="00143B32"/>
    <w:rsid w:val="0014415B"/>
    <w:rsid w:val="00146CD9"/>
    <w:rsid w:val="00157D2B"/>
    <w:rsid w:val="00160F53"/>
    <w:rsid w:val="001629F8"/>
    <w:rsid w:val="0016316C"/>
    <w:rsid w:val="00163985"/>
    <w:rsid w:val="001645EF"/>
    <w:rsid w:val="00177E92"/>
    <w:rsid w:val="00180581"/>
    <w:rsid w:val="0018071F"/>
    <w:rsid w:val="00182267"/>
    <w:rsid w:val="00182AA8"/>
    <w:rsid w:val="00183113"/>
    <w:rsid w:val="00186A24"/>
    <w:rsid w:val="00190232"/>
    <w:rsid w:val="00193E94"/>
    <w:rsid w:val="00197F39"/>
    <w:rsid w:val="001A0B9F"/>
    <w:rsid w:val="001B1DE2"/>
    <w:rsid w:val="001B6B1E"/>
    <w:rsid w:val="001C0E72"/>
    <w:rsid w:val="001C54E8"/>
    <w:rsid w:val="001D0D78"/>
    <w:rsid w:val="001D1B03"/>
    <w:rsid w:val="001D2915"/>
    <w:rsid w:val="001D5052"/>
    <w:rsid w:val="001D7DED"/>
    <w:rsid w:val="001E1EF4"/>
    <w:rsid w:val="001E2BCC"/>
    <w:rsid w:val="001E569D"/>
    <w:rsid w:val="001F3523"/>
    <w:rsid w:val="001F3E62"/>
    <w:rsid w:val="001F6D82"/>
    <w:rsid w:val="00202DB6"/>
    <w:rsid w:val="00207A26"/>
    <w:rsid w:val="0021332B"/>
    <w:rsid w:val="002136AD"/>
    <w:rsid w:val="00214AF5"/>
    <w:rsid w:val="002205A8"/>
    <w:rsid w:val="002237D9"/>
    <w:rsid w:val="00227A20"/>
    <w:rsid w:val="00231803"/>
    <w:rsid w:val="00231932"/>
    <w:rsid w:val="00233634"/>
    <w:rsid w:val="0023429B"/>
    <w:rsid w:val="00235458"/>
    <w:rsid w:val="00235F34"/>
    <w:rsid w:val="00236590"/>
    <w:rsid w:val="00244AD1"/>
    <w:rsid w:val="00244BFF"/>
    <w:rsid w:val="0024653D"/>
    <w:rsid w:val="0024656C"/>
    <w:rsid w:val="00246D56"/>
    <w:rsid w:val="00250271"/>
    <w:rsid w:val="0025344A"/>
    <w:rsid w:val="00253D5F"/>
    <w:rsid w:val="00255296"/>
    <w:rsid w:val="00255342"/>
    <w:rsid w:val="00255F9A"/>
    <w:rsid w:val="00257156"/>
    <w:rsid w:val="002577FA"/>
    <w:rsid w:val="00260A44"/>
    <w:rsid w:val="00261DAD"/>
    <w:rsid w:val="0026457A"/>
    <w:rsid w:val="002657B5"/>
    <w:rsid w:val="002659E6"/>
    <w:rsid w:val="00265A26"/>
    <w:rsid w:val="00266492"/>
    <w:rsid w:val="00275FD3"/>
    <w:rsid w:val="00280A2B"/>
    <w:rsid w:val="00284242"/>
    <w:rsid w:val="00284DB4"/>
    <w:rsid w:val="00290125"/>
    <w:rsid w:val="00292226"/>
    <w:rsid w:val="002933B6"/>
    <w:rsid w:val="00295549"/>
    <w:rsid w:val="002964D3"/>
    <w:rsid w:val="002A15C8"/>
    <w:rsid w:val="002A25C2"/>
    <w:rsid w:val="002A4D30"/>
    <w:rsid w:val="002A7492"/>
    <w:rsid w:val="002B0060"/>
    <w:rsid w:val="002B03E9"/>
    <w:rsid w:val="002B63CC"/>
    <w:rsid w:val="002B7FCC"/>
    <w:rsid w:val="002C0228"/>
    <w:rsid w:val="002C0EFA"/>
    <w:rsid w:val="002D18C8"/>
    <w:rsid w:val="002D75BF"/>
    <w:rsid w:val="002E1BEC"/>
    <w:rsid w:val="002E69D1"/>
    <w:rsid w:val="002F0A9D"/>
    <w:rsid w:val="002F1C6D"/>
    <w:rsid w:val="002F3846"/>
    <w:rsid w:val="002F783D"/>
    <w:rsid w:val="00304F8B"/>
    <w:rsid w:val="003217A1"/>
    <w:rsid w:val="003221A9"/>
    <w:rsid w:val="00331980"/>
    <w:rsid w:val="00342065"/>
    <w:rsid w:val="00343760"/>
    <w:rsid w:val="003467A1"/>
    <w:rsid w:val="00350F46"/>
    <w:rsid w:val="00351344"/>
    <w:rsid w:val="003556FA"/>
    <w:rsid w:val="00356283"/>
    <w:rsid w:val="00363A93"/>
    <w:rsid w:val="00363BB4"/>
    <w:rsid w:val="0036472D"/>
    <w:rsid w:val="00370019"/>
    <w:rsid w:val="003701EC"/>
    <w:rsid w:val="0037341F"/>
    <w:rsid w:val="00382097"/>
    <w:rsid w:val="003822EA"/>
    <w:rsid w:val="00382E24"/>
    <w:rsid w:val="00382E2E"/>
    <w:rsid w:val="00383291"/>
    <w:rsid w:val="00386444"/>
    <w:rsid w:val="00392472"/>
    <w:rsid w:val="00392B65"/>
    <w:rsid w:val="00393AFA"/>
    <w:rsid w:val="00394DD6"/>
    <w:rsid w:val="00395F32"/>
    <w:rsid w:val="00396F5E"/>
    <w:rsid w:val="00397081"/>
    <w:rsid w:val="003A0913"/>
    <w:rsid w:val="003A69ED"/>
    <w:rsid w:val="003B172E"/>
    <w:rsid w:val="003B64EA"/>
    <w:rsid w:val="003B6DA5"/>
    <w:rsid w:val="003B7223"/>
    <w:rsid w:val="003C3FCB"/>
    <w:rsid w:val="003D319C"/>
    <w:rsid w:val="003E2568"/>
    <w:rsid w:val="003E5EA3"/>
    <w:rsid w:val="003E61EB"/>
    <w:rsid w:val="00400FA5"/>
    <w:rsid w:val="00400FA9"/>
    <w:rsid w:val="00404226"/>
    <w:rsid w:val="00412965"/>
    <w:rsid w:val="004154D6"/>
    <w:rsid w:val="00416D8E"/>
    <w:rsid w:val="004208C8"/>
    <w:rsid w:val="00423F0C"/>
    <w:rsid w:val="00431318"/>
    <w:rsid w:val="0043279A"/>
    <w:rsid w:val="004358A9"/>
    <w:rsid w:val="004379E2"/>
    <w:rsid w:val="004454AB"/>
    <w:rsid w:val="00456094"/>
    <w:rsid w:val="004565B4"/>
    <w:rsid w:val="00460508"/>
    <w:rsid w:val="00462998"/>
    <w:rsid w:val="004654D5"/>
    <w:rsid w:val="00465D55"/>
    <w:rsid w:val="00472D90"/>
    <w:rsid w:val="0047373A"/>
    <w:rsid w:val="004738D0"/>
    <w:rsid w:val="00473AA6"/>
    <w:rsid w:val="0047402B"/>
    <w:rsid w:val="00477A8A"/>
    <w:rsid w:val="00477E88"/>
    <w:rsid w:val="00480595"/>
    <w:rsid w:val="00487786"/>
    <w:rsid w:val="00487878"/>
    <w:rsid w:val="00493914"/>
    <w:rsid w:val="00497FC8"/>
    <w:rsid w:val="004A1741"/>
    <w:rsid w:val="004A1B96"/>
    <w:rsid w:val="004A7C87"/>
    <w:rsid w:val="004B2FE3"/>
    <w:rsid w:val="004C116F"/>
    <w:rsid w:val="004C28E6"/>
    <w:rsid w:val="004C43C7"/>
    <w:rsid w:val="004D443A"/>
    <w:rsid w:val="004D508A"/>
    <w:rsid w:val="004D7F66"/>
    <w:rsid w:val="004E67EB"/>
    <w:rsid w:val="004E6F2A"/>
    <w:rsid w:val="004F0531"/>
    <w:rsid w:val="004F162B"/>
    <w:rsid w:val="004F1F39"/>
    <w:rsid w:val="004F5293"/>
    <w:rsid w:val="004F5D93"/>
    <w:rsid w:val="004F683A"/>
    <w:rsid w:val="0050026F"/>
    <w:rsid w:val="0050041A"/>
    <w:rsid w:val="005004EA"/>
    <w:rsid w:val="00502627"/>
    <w:rsid w:val="00503DFF"/>
    <w:rsid w:val="00503E61"/>
    <w:rsid w:val="00504B99"/>
    <w:rsid w:val="005063B6"/>
    <w:rsid w:val="00507607"/>
    <w:rsid w:val="00521BC3"/>
    <w:rsid w:val="0052285F"/>
    <w:rsid w:val="00525C59"/>
    <w:rsid w:val="00531119"/>
    <w:rsid w:val="00531631"/>
    <w:rsid w:val="0054258D"/>
    <w:rsid w:val="00544323"/>
    <w:rsid w:val="00547468"/>
    <w:rsid w:val="00547570"/>
    <w:rsid w:val="005502E1"/>
    <w:rsid w:val="00560630"/>
    <w:rsid w:val="0057697C"/>
    <w:rsid w:val="00576B05"/>
    <w:rsid w:val="005811F6"/>
    <w:rsid w:val="005838C6"/>
    <w:rsid w:val="00585D0B"/>
    <w:rsid w:val="00595132"/>
    <w:rsid w:val="005A065F"/>
    <w:rsid w:val="005B0486"/>
    <w:rsid w:val="005B103E"/>
    <w:rsid w:val="005B1B7C"/>
    <w:rsid w:val="005B478F"/>
    <w:rsid w:val="005B6AA2"/>
    <w:rsid w:val="005B6BA8"/>
    <w:rsid w:val="005B6ED9"/>
    <w:rsid w:val="005C5097"/>
    <w:rsid w:val="005C71CE"/>
    <w:rsid w:val="005D198F"/>
    <w:rsid w:val="005D2E7B"/>
    <w:rsid w:val="005D311A"/>
    <w:rsid w:val="005D354B"/>
    <w:rsid w:val="005D616C"/>
    <w:rsid w:val="005D726D"/>
    <w:rsid w:val="005E01A6"/>
    <w:rsid w:val="005E27AC"/>
    <w:rsid w:val="005E54DE"/>
    <w:rsid w:val="005E6B09"/>
    <w:rsid w:val="005F51B9"/>
    <w:rsid w:val="005F5D21"/>
    <w:rsid w:val="005F5D32"/>
    <w:rsid w:val="00605528"/>
    <w:rsid w:val="00614CA8"/>
    <w:rsid w:val="00622F9A"/>
    <w:rsid w:val="00625A6D"/>
    <w:rsid w:val="00631D8B"/>
    <w:rsid w:val="00634979"/>
    <w:rsid w:val="00634D23"/>
    <w:rsid w:val="00641842"/>
    <w:rsid w:val="00642179"/>
    <w:rsid w:val="00643048"/>
    <w:rsid w:val="0064359A"/>
    <w:rsid w:val="00643A0F"/>
    <w:rsid w:val="006450EA"/>
    <w:rsid w:val="00650789"/>
    <w:rsid w:val="006520C1"/>
    <w:rsid w:val="00653CE6"/>
    <w:rsid w:val="00655509"/>
    <w:rsid w:val="006578C8"/>
    <w:rsid w:val="00662F86"/>
    <w:rsid w:val="00663348"/>
    <w:rsid w:val="00670349"/>
    <w:rsid w:val="00671FC4"/>
    <w:rsid w:val="00672487"/>
    <w:rsid w:val="00676D81"/>
    <w:rsid w:val="00676EC0"/>
    <w:rsid w:val="0068095A"/>
    <w:rsid w:val="00681F8E"/>
    <w:rsid w:val="006826F5"/>
    <w:rsid w:val="00682838"/>
    <w:rsid w:val="00686F11"/>
    <w:rsid w:val="006923A8"/>
    <w:rsid w:val="00692B71"/>
    <w:rsid w:val="00694B6D"/>
    <w:rsid w:val="006A5079"/>
    <w:rsid w:val="006A6C20"/>
    <w:rsid w:val="006B4819"/>
    <w:rsid w:val="006C04A6"/>
    <w:rsid w:val="006C27F9"/>
    <w:rsid w:val="006C480A"/>
    <w:rsid w:val="006D2B5D"/>
    <w:rsid w:val="006D7610"/>
    <w:rsid w:val="006E216E"/>
    <w:rsid w:val="006E59D6"/>
    <w:rsid w:val="006F0A45"/>
    <w:rsid w:val="006F5A3D"/>
    <w:rsid w:val="007027C6"/>
    <w:rsid w:val="00703178"/>
    <w:rsid w:val="00704118"/>
    <w:rsid w:val="00704330"/>
    <w:rsid w:val="0070577C"/>
    <w:rsid w:val="007067F6"/>
    <w:rsid w:val="00711B21"/>
    <w:rsid w:val="007148F1"/>
    <w:rsid w:val="007154F0"/>
    <w:rsid w:val="00717BAE"/>
    <w:rsid w:val="007274EE"/>
    <w:rsid w:val="00730DCA"/>
    <w:rsid w:val="00731755"/>
    <w:rsid w:val="007336E3"/>
    <w:rsid w:val="00734452"/>
    <w:rsid w:val="0073478D"/>
    <w:rsid w:val="007461A3"/>
    <w:rsid w:val="007470D4"/>
    <w:rsid w:val="00751451"/>
    <w:rsid w:val="00751532"/>
    <w:rsid w:val="007524E7"/>
    <w:rsid w:val="0075381A"/>
    <w:rsid w:val="00754830"/>
    <w:rsid w:val="0075701E"/>
    <w:rsid w:val="00757880"/>
    <w:rsid w:val="007618CA"/>
    <w:rsid w:val="00762C45"/>
    <w:rsid w:val="00765C5E"/>
    <w:rsid w:val="007721AC"/>
    <w:rsid w:val="00772BAB"/>
    <w:rsid w:val="00775485"/>
    <w:rsid w:val="007778E9"/>
    <w:rsid w:val="00777B9A"/>
    <w:rsid w:val="00781F1F"/>
    <w:rsid w:val="007849CD"/>
    <w:rsid w:val="00784BB9"/>
    <w:rsid w:val="00785696"/>
    <w:rsid w:val="007917EA"/>
    <w:rsid w:val="0079349F"/>
    <w:rsid w:val="007942B7"/>
    <w:rsid w:val="0079744C"/>
    <w:rsid w:val="0079793B"/>
    <w:rsid w:val="007A3C16"/>
    <w:rsid w:val="007A7CED"/>
    <w:rsid w:val="007C11B6"/>
    <w:rsid w:val="007C2AA0"/>
    <w:rsid w:val="007C3B81"/>
    <w:rsid w:val="007C3F84"/>
    <w:rsid w:val="007D0B0E"/>
    <w:rsid w:val="007D394C"/>
    <w:rsid w:val="007D73C5"/>
    <w:rsid w:val="007D7837"/>
    <w:rsid w:val="007E0059"/>
    <w:rsid w:val="007F2310"/>
    <w:rsid w:val="007F456A"/>
    <w:rsid w:val="007F7B83"/>
    <w:rsid w:val="00802733"/>
    <w:rsid w:val="0080313A"/>
    <w:rsid w:val="00803BD6"/>
    <w:rsid w:val="00804A1C"/>
    <w:rsid w:val="00812639"/>
    <w:rsid w:val="00813D5D"/>
    <w:rsid w:val="00821C05"/>
    <w:rsid w:val="00822771"/>
    <w:rsid w:val="008331A8"/>
    <w:rsid w:val="00835194"/>
    <w:rsid w:val="00835460"/>
    <w:rsid w:val="0083727B"/>
    <w:rsid w:val="00837867"/>
    <w:rsid w:val="00837B9D"/>
    <w:rsid w:val="008417D7"/>
    <w:rsid w:val="008417E4"/>
    <w:rsid w:val="0084194D"/>
    <w:rsid w:val="00841C26"/>
    <w:rsid w:val="008425B9"/>
    <w:rsid w:val="008426B9"/>
    <w:rsid w:val="00844A2E"/>
    <w:rsid w:val="0084580F"/>
    <w:rsid w:val="008477C5"/>
    <w:rsid w:val="0085009E"/>
    <w:rsid w:val="00850259"/>
    <w:rsid w:val="00850EB5"/>
    <w:rsid w:val="00854FA0"/>
    <w:rsid w:val="0085608B"/>
    <w:rsid w:val="008579C9"/>
    <w:rsid w:val="00860A2F"/>
    <w:rsid w:val="00860FFA"/>
    <w:rsid w:val="00861663"/>
    <w:rsid w:val="008641E5"/>
    <w:rsid w:val="00864CC7"/>
    <w:rsid w:val="00864F91"/>
    <w:rsid w:val="00871D1C"/>
    <w:rsid w:val="00873E5F"/>
    <w:rsid w:val="00874803"/>
    <w:rsid w:val="00880EA5"/>
    <w:rsid w:val="00882248"/>
    <w:rsid w:val="0088244D"/>
    <w:rsid w:val="00883C8F"/>
    <w:rsid w:val="00884314"/>
    <w:rsid w:val="0088572C"/>
    <w:rsid w:val="00893011"/>
    <w:rsid w:val="0089707E"/>
    <w:rsid w:val="00897CCE"/>
    <w:rsid w:val="008B08DA"/>
    <w:rsid w:val="008B6E15"/>
    <w:rsid w:val="008C1032"/>
    <w:rsid w:val="008C28D0"/>
    <w:rsid w:val="008C3EC6"/>
    <w:rsid w:val="008C54BD"/>
    <w:rsid w:val="008D2B14"/>
    <w:rsid w:val="008D42BF"/>
    <w:rsid w:val="008D4E1E"/>
    <w:rsid w:val="008D728F"/>
    <w:rsid w:val="008D79EA"/>
    <w:rsid w:val="008D7BF6"/>
    <w:rsid w:val="008E170A"/>
    <w:rsid w:val="008E3B3D"/>
    <w:rsid w:val="008E5238"/>
    <w:rsid w:val="008E56DE"/>
    <w:rsid w:val="008E7310"/>
    <w:rsid w:val="008E7540"/>
    <w:rsid w:val="008F3564"/>
    <w:rsid w:val="008F562C"/>
    <w:rsid w:val="008F5808"/>
    <w:rsid w:val="00902766"/>
    <w:rsid w:val="00902781"/>
    <w:rsid w:val="00902FEB"/>
    <w:rsid w:val="009035E0"/>
    <w:rsid w:val="009040BB"/>
    <w:rsid w:val="00904C2B"/>
    <w:rsid w:val="0090630B"/>
    <w:rsid w:val="0091387B"/>
    <w:rsid w:val="009166F7"/>
    <w:rsid w:val="009226BA"/>
    <w:rsid w:val="0092386A"/>
    <w:rsid w:val="00924A48"/>
    <w:rsid w:val="009267E0"/>
    <w:rsid w:val="0093267C"/>
    <w:rsid w:val="00934234"/>
    <w:rsid w:val="00934605"/>
    <w:rsid w:val="0093570D"/>
    <w:rsid w:val="009432C7"/>
    <w:rsid w:val="00944DBF"/>
    <w:rsid w:val="009457A4"/>
    <w:rsid w:val="00950CE2"/>
    <w:rsid w:val="0095123D"/>
    <w:rsid w:val="00951A11"/>
    <w:rsid w:val="00952AAA"/>
    <w:rsid w:val="00954C3A"/>
    <w:rsid w:val="0095744B"/>
    <w:rsid w:val="00957672"/>
    <w:rsid w:val="009578F2"/>
    <w:rsid w:val="0096143B"/>
    <w:rsid w:val="009636E9"/>
    <w:rsid w:val="009649DB"/>
    <w:rsid w:val="00973E11"/>
    <w:rsid w:val="00975DBA"/>
    <w:rsid w:val="00980978"/>
    <w:rsid w:val="00980E9C"/>
    <w:rsid w:val="00983194"/>
    <w:rsid w:val="00983FC5"/>
    <w:rsid w:val="009846CC"/>
    <w:rsid w:val="009850CD"/>
    <w:rsid w:val="00985CD9"/>
    <w:rsid w:val="00995078"/>
    <w:rsid w:val="00997164"/>
    <w:rsid w:val="009A2D08"/>
    <w:rsid w:val="009A539B"/>
    <w:rsid w:val="009A56AB"/>
    <w:rsid w:val="009B1C48"/>
    <w:rsid w:val="009B1D4F"/>
    <w:rsid w:val="009B4EA5"/>
    <w:rsid w:val="009B7DE1"/>
    <w:rsid w:val="009C33BE"/>
    <w:rsid w:val="009C34FB"/>
    <w:rsid w:val="009C415E"/>
    <w:rsid w:val="009C6299"/>
    <w:rsid w:val="009C69EF"/>
    <w:rsid w:val="009C6BBC"/>
    <w:rsid w:val="009C6CAE"/>
    <w:rsid w:val="009D4B53"/>
    <w:rsid w:val="009D6B59"/>
    <w:rsid w:val="009D7812"/>
    <w:rsid w:val="009E05E6"/>
    <w:rsid w:val="009E4618"/>
    <w:rsid w:val="009F0AFC"/>
    <w:rsid w:val="009F547F"/>
    <w:rsid w:val="009F6399"/>
    <w:rsid w:val="009F7FFC"/>
    <w:rsid w:val="00A055C1"/>
    <w:rsid w:val="00A145C3"/>
    <w:rsid w:val="00A20DD9"/>
    <w:rsid w:val="00A247E2"/>
    <w:rsid w:val="00A3273A"/>
    <w:rsid w:val="00A33E0E"/>
    <w:rsid w:val="00A40E7D"/>
    <w:rsid w:val="00A41BBF"/>
    <w:rsid w:val="00A44767"/>
    <w:rsid w:val="00A479F3"/>
    <w:rsid w:val="00A50331"/>
    <w:rsid w:val="00A51896"/>
    <w:rsid w:val="00A51CB0"/>
    <w:rsid w:val="00A538E9"/>
    <w:rsid w:val="00A55493"/>
    <w:rsid w:val="00A70275"/>
    <w:rsid w:val="00A72BBC"/>
    <w:rsid w:val="00A8226B"/>
    <w:rsid w:val="00A8537F"/>
    <w:rsid w:val="00A862B5"/>
    <w:rsid w:val="00A94596"/>
    <w:rsid w:val="00A94AD6"/>
    <w:rsid w:val="00A94F54"/>
    <w:rsid w:val="00A9598B"/>
    <w:rsid w:val="00AA6EC1"/>
    <w:rsid w:val="00AB2C56"/>
    <w:rsid w:val="00AB3327"/>
    <w:rsid w:val="00AB3B61"/>
    <w:rsid w:val="00AB6C85"/>
    <w:rsid w:val="00AC06FD"/>
    <w:rsid w:val="00AC1359"/>
    <w:rsid w:val="00AC2F80"/>
    <w:rsid w:val="00AD3E7C"/>
    <w:rsid w:val="00AE0762"/>
    <w:rsid w:val="00AE254B"/>
    <w:rsid w:val="00AE2B3B"/>
    <w:rsid w:val="00AE58EC"/>
    <w:rsid w:val="00AE606F"/>
    <w:rsid w:val="00AE6550"/>
    <w:rsid w:val="00AF1308"/>
    <w:rsid w:val="00AF5D4A"/>
    <w:rsid w:val="00B02729"/>
    <w:rsid w:val="00B0616D"/>
    <w:rsid w:val="00B133AD"/>
    <w:rsid w:val="00B16A12"/>
    <w:rsid w:val="00B22548"/>
    <w:rsid w:val="00B2515B"/>
    <w:rsid w:val="00B27D2C"/>
    <w:rsid w:val="00B32EF6"/>
    <w:rsid w:val="00B34669"/>
    <w:rsid w:val="00B41243"/>
    <w:rsid w:val="00B45028"/>
    <w:rsid w:val="00B503D5"/>
    <w:rsid w:val="00B51A8E"/>
    <w:rsid w:val="00B52870"/>
    <w:rsid w:val="00B5388C"/>
    <w:rsid w:val="00B560B1"/>
    <w:rsid w:val="00B56B55"/>
    <w:rsid w:val="00B5705E"/>
    <w:rsid w:val="00B7040E"/>
    <w:rsid w:val="00B74166"/>
    <w:rsid w:val="00B75D7C"/>
    <w:rsid w:val="00B76873"/>
    <w:rsid w:val="00B843DC"/>
    <w:rsid w:val="00B875AB"/>
    <w:rsid w:val="00B87B6B"/>
    <w:rsid w:val="00B90029"/>
    <w:rsid w:val="00B91952"/>
    <w:rsid w:val="00B91994"/>
    <w:rsid w:val="00B9235C"/>
    <w:rsid w:val="00B923F6"/>
    <w:rsid w:val="00B92605"/>
    <w:rsid w:val="00B96077"/>
    <w:rsid w:val="00B9629E"/>
    <w:rsid w:val="00BA476F"/>
    <w:rsid w:val="00BA688F"/>
    <w:rsid w:val="00BB6A70"/>
    <w:rsid w:val="00BB7AAB"/>
    <w:rsid w:val="00BC2E6B"/>
    <w:rsid w:val="00BC331D"/>
    <w:rsid w:val="00BC33C9"/>
    <w:rsid w:val="00BC406C"/>
    <w:rsid w:val="00BD0D7D"/>
    <w:rsid w:val="00BD2923"/>
    <w:rsid w:val="00BD3282"/>
    <w:rsid w:val="00BD6E6E"/>
    <w:rsid w:val="00BE3F2F"/>
    <w:rsid w:val="00BE56B4"/>
    <w:rsid w:val="00BF0BBB"/>
    <w:rsid w:val="00BF48EE"/>
    <w:rsid w:val="00BF62EE"/>
    <w:rsid w:val="00C04ECA"/>
    <w:rsid w:val="00C2007F"/>
    <w:rsid w:val="00C20B01"/>
    <w:rsid w:val="00C2330D"/>
    <w:rsid w:val="00C23F95"/>
    <w:rsid w:val="00C27B3B"/>
    <w:rsid w:val="00C320B3"/>
    <w:rsid w:val="00C33596"/>
    <w:rsid w:val="00C35ABD"/>
    <w:rsid w:val="00C40975"/>
    <w:rsid w:val="00C44636"/>
    <w:rsid w:val="00C46658"/>
    <w:rsid w:val="00C53E8F"/>
    <w:rsid w:val="00C64F3F"/>
    <w:rsid w:val="00C67516"/>
    <w:rsid w:val="00C70244"/>
    <w:rsid w:val="00C71ED8"/>
    <w:rsid w:val="00C728C7"/>
    <w:rsid w:val="00C73A0E"/>
    <w:rsid w:val="00C759EC"/>
    <w:rsid w:val="00C82BE1"/>
    <w:rsid w:val="00C869B6"/>
    <w:rsid w:val="00C90821"/>
    <w:rsid w:val="00C9369A"/>
    <w:rsid w:val="00C93C35"/>
    <w:rsid w:val="00C93F22"/>
    <w:rsid w:val="00C94F6C"/>
    <w:rsid w:val="00CA275B"/>
    <w:rsid w:val="00CB26AD"/>
    <w:rsid w:val="00CB35A6"/>
    <w:rsid w:val="00CB5B03"/>
    <w:rsid w:val="00CC04E4"/>
    <w:rsid w:val="00CC1191"/>
    <w:rsid w:val="00CC2A36"/>
    <w:rsid w:val="00CC3442"/>
    <w:rsid w:val="00CC56B9"/>
    <w:rsid w:val="00CD49DD"/>
    <w:rsid w:val="00CD49F3"/>
    <w:rsid w:val="00CE0911"/>
    <w:rsid w:val="00CE20DE"/>
    <w:rsid w:val="00CE6517"/>
    <w:rsid w:val="00CF09E3"/>
    <w:rsid w:val="00CF3358"/>
    <w:rsid w:val="00CF54BF"/>
    <w:rsid w:val="00D03B72"/>
    <w:rsid w:val="00D21489"/>
    <w:rsid w:val="00D219D8"/>
    <w:rsid w:val="00D22B34"/>
    <w:rsid w:val="00D2538E"/>
    <w:rsid w:val="00D33C37"/>
    <w:rsid w:val="00D42571"/>
    <w:rsid w:val="00D51F9C"/>
    <w:rsid w:val="00D63D12"/>
    <w:rsid w:val="00D65605"/>
    <w:rsid w:val="00D7463D"/>
    <w:rsid w:val="00D81113"/>
    <w:rsid w:val="00D81AAA"/>
    <w:rsid w:val="00D81C34"/>
    <w:rsid w:val="00D821E4"/>
    <w:rsid w:val="00D83C51"/>
    <w:rsid w:val="00D85C2A"/>
    <w:rsid w:val="00D86FF4"/>
    <w:rsid w:val="00D911EA"/>
    <w:rsid w:val="00D92916"/>
    <w:rsid w:val="00D92D57"/>
    <w:rsid w:val="00D95ECF"/>
    <w:rsid w:val="00D95F8B"/>
    <w:rsid w:val="00DA0DDE"/>
    <w:rsid w:val="00DA3011"/>
    <w:rsid w:val="00DA329B"/>
    <w:rsid w:val="00DA4ED2"/>
    <w:rsid w:val="00DB2C8F"/>
    <w:rsid w:val="00DB38A4"/>
    <w:rsid w:val="00DB77E5"/>
    <w:rsid w:val="00DC18A7"/>
    <w:rsid w:val="00DC6519"/>
    <w:rsid w:val="00DC7DD3"/>
    <w:rsid w:val="00DD28B4"/>
    <w:rsid w:val="00DD4811"/>
    <w:rsid w:val="00DD6817"/>
    <w:rsid w:val="00DD7AA3"/>
    <w:rsid w:val="00DE0C82"/>
    <w:rsid w:val="00DE63F4"/>
    <w:rsid w:val="00DF389B"/>
    <w:rsid w:val="00DF4A3B"/>
    <w:rsid w:val="00DF4F3C"/>
    <w:rsid w:val="00DF6706"/>
    <w:rsid w:val="00DF673A"/>
    <w:rsid w:val="00E01164"/>
    <w:rsid w:val="00E018FE"/>
    <w:rsid w:val="00E021FE"/>
    <w:rsid w:val="00E03274"/>
    <w:rsid w:val="00E2521F"/>
    <w:rsid w:val="00E26ECB"/>
    <w:rsid w:val="00E27501"/>
    <w:rsid w:val="00E27CD9"/>
    <w:rsid w:val="00E345F0"/>
    <w:rsid w:val="00E34D30"/>
    <w:rsid w:val="00E44DAB"/>
    <w:rsid w:val="00E45D6B"/>
    <w:rsid w:val="00E4705C"/>
    <w:rsid w:val="00E51AA9"/>
    <w:rsid w:val="00E51DC5"/>
    <w:rsid w:val="00E60D04"/>
    <w:rsid w:val="00E6142F"/>
    <w:rsid w:val="00E63CBD"/>
    <w:rsid w:val="00E708F3"/>
    <w:rsid w:val="00E71A01"/>
    <w:rsid w:val="00E74417"/>
    <w:rsid w:val="00E75DE0"/>
    <w:rsid w:val="00E7634E"/>
    <w:rsid w:val="00E77A34"/>
    <w:rsid w:val="00E8000E"/>
    <w:rsid w:val="00E81A5A"/>
    <w:rsid w:val="00E84E19"/>
    <w:rsid w:val="00E84EC5"/>
    <w:rsid w:val="00E86194"/>
    <w:rsid w:val="00E9030F"/>
    <w:rsid w:val="00E92985"/>
    <w:rsid w:val="00E94CEE"/>
    <w:rsid w:val="00E97C24"/>
    <w:rsid w:val="00EA2ECB"/>
    <w:rsid w:val="00EB42E3"/>
    <w:rsid w:val="00EB44D5"/>
    <w:rsid w:val="00EB5850"/>
    <w:rsid w:val="00EB7E57"/>
    <w:rsid w:val="00EC1411"/>
    <w:rsid w:val="00EC19FA"/>
    <w:rsid w:val="00EC6DC9"/>
    <w:rsid w:val="00ED0178"/>
    <w:rsid w:val="00ED4B44"/>
    <w:rsid w:val="00EE6060"/>
    <w:rsid w:val="00EE6707"/>
    <w:rsid w:val="00EF3FCF"/>
    <w:rsid w:val="00EF4D3E"/>
    <w:rsid w:val="00F012F0"/>
    <w:rsid w:val="00F02A23"/>
    <w:rsid w:val="00F04C7C"/>
    <w:rsid w:val="00F06227"/>
    <w:rsid w:val="00F11B13"/>
    <w:rsid w:val="00F1527F"/>
    <w:rsid w:val="00F166BE"/>
    <w:rsid w:val="00F20398"/>
    <w:rsid w:val="00F2147E"/>
    <w:rsid w:val="00F23BD5"/>
    <w:rsid w:val="00F23CA4"/>
    <w:rsid w:val="00F25E88"/>
    <w:rsid w:val="00F27D4B"/>
    <w:rsid w:val="00F3187C"/>
    <w:rsid w:val="00F319E0"/>
    <w:rsid w:val="00F351DB"/>
    <w:rsid w:val="00F407AD"/>
    <w:rsid w:val="00F41189"/>
    <w:rsid w:val="00F45CA0"/>
    <w:rsid w:val="00F47357"/>
    <w:rsid w:val="00F50C1E"/>
    <w:rsid w:val="00F54071"/>
    <w:rsid w:val="00F56FB5"/>
    <w:rsid w:val="00F60880"/>
    <w:rsid w:val="00F626C5"/>
    <w:rsid w:val="00F640B9"/>
    <w:rsid w:val="00F709F5"/>
    <w:rsid w:val="00F74BC3"/>
    <w:rsid w:val="00F750DF"/>
    <w:rsid w:val="00F76559"/>
    <w:rsid w:val="00F76E98"/>
    <w:rsid w:val="00F906FF"/>
    <w:rsid w:val="00F90CD0"/>
    <w:rsid w:val="00F93BED"/>
    <w:rsid w:val="00F95C67"/>
    <w:rsid w:val="00F96688"/>
    <w:rsid w:val="00FA18E3"/>
    <w:rsid w:val="00FA4A02"/>
    <w:rsid w:val="00FA5E80"/>
    <w:rsid w:val="00FB4F33"/>
    <w:rsid w:val="00FB516C"/>
    <w:rsid w:val="00FB5B50"/>
    <w:rsid w:val="00FB615E"/>
    <w:rsid w:val="00FB6CE7"/>
    <w:rsid w:val="00FC4C52"/>
    <w:rsid w:val="00FC6318"/>
    <w:rsid w:val="00FD1422"/>
    <w:rsid w:val="00FD1941"/>
    <w:rsid w:val="00FD4408"/>
    <w:rsid w:val="00FD69F0"/>
    <w:rsid w:val="00FE7291"/>
    <w:rsid w:val="00FF71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69"/>
  <w15:docId w15:val="{6EC28DBE-D27C-41AE-AADA-B4319BA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C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D65605"/>
    <w:pPr>
      <w:keepNext/>
      <w:keepLines/>
      <w:widowControl/>
      <w:autoSpaceDE/>
      <w:autoSpaceDN/>
      <w:adjustRightInd/>
      <w:spacing w:before="480" w:line="276" w:lineRule="auto"/>
      <w:outlineLvl w:val="0"/>
    </w:pPr>
    <w:rPr>
      <w:rFonts w:ascii="Cambria" w:hAnsi="Cambria" w:cs="Times New Roman"/>
      <w:b/>
      <w:bCs/>
      <w:color w:val="365F91"/>
      <w:sz w:val="28"/>
      <w:szCs w:val="28"/>
    </w:rPr>
  </w:style>
  <w:style w:type="paragraph" w:styleId="9">
    <w:name w:val="heading 9"/>
    <w:basedOn w:val="a"/>
    <w:next w:val="a"/>
    <w:link w:val="90"/>
    <w:qFormat/>
    <w:rsid w:val="00904C2B"/>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29E"/>
    <w:pPr>
      <w:widowControl/>
      <w:autoSpaceDE/>
      <w:autoSpaceDN/>
      <w:adjustRightInd/>
      <w:jc w:val="center"/>
    </w:pPr>
    <w:rPr>
      <w:rFonts w:ascii="Times New Roman" w:hAnsi="Times New Roman" w:cs="Times New Roman"/>
    </w:rPr>
  </w:style>
  <w:style w:type="character" w:customStyle="1" w:styleId="a4">
    <w:name w:val="Заголовок Знак"/>
    <w:basedOn w:val="a0"/>
    <w:link w:val="a3"/>
    <w:uiPriority w:val="99"/>
    <w:rsid w:val="00B9629E"/>
    <w:rPr>
      <w:rFonts w:ascii="Times New Roman" w:eastAsia="Times New Roman" w:hAnsi="Times New Roman" w:cs="Times New Roman"/>
      <w:sz w:val="20"/>
      <w:szCs w:val="20"/>
    </w:rPr>
  </w:style>
  <w:style w:type="paragraph" w:customStyle="1" w:styleId="a5">
    <w:name w:val="нлк ”–’”‰’”Ћ"/>
    <w:basedOn w:val="a"/>
    <w:uiPriority w:val="99"/>
    <w:rsid w:val="00B9629E"/>
    <w:pPr>
      <w:spacing w:line="360" w:lineRule="auto"/>
      <w:ind w:firstLine="709"/>
      <w:jc w:val="both"/>
    </w:pPr>
    <w:rPr>
      <w:rFonts w:ascii="Times New Roman" w:hAnsi="Times New Roman" w:cs="Times New Roman"/>
      <w:sz w:val="28"/>
    </w:rPr>
  </w:style>
  <w:style w:type="paragraph" w:customStyle="1" w:styleId="ConsPlusNormal">
    <w:name w:val="ConsPlusNormal"/>
    <w:rsid w:val="00B962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9629E"/>
    <w:pPr>
      <w:tabs>
        <w:tab w:val="center" w:pos="4677"/>
        <w:tab w:val="right" w:pos="9355"/>
      </w:tabs>
    </w:pPr>
  </w:style>
  <w:style w:type="character" w:customStyle="1" w:styleId="a7">
    <w:name w:val="Верхний колонтитул Знак"/>
    <w:basedOn w:val="a0"/>
    <w:link w:val="a6"/>
    <w:uiPriority w:val="99"/>
    <w:rsid w:val="00B9629E"/>
    <w:rPr>
      <w:rFonts w:ascii="Arial" w:eastAsia="Times New Roman" w:hAnsi="Arial" w:cs="Arial"/>
      <w:sz w:val="20"/>
      <w:szCs w:val="20"/>
      <w:lang w:eastAsia="ru-RU"/>
    </w:rPr>
  </w:style>
  <w:style w:type="paragraph" w:styleId="a8">
    <w:name w:val="footer"/>
    <w:basedOn w:val="a"/>
    <w:link w:val="a9"/>
    <w:uiPriority w:val="99"/>
    <w:unhideWhenUsed/>
    <w:rsid w:val="00B9629E"/>
    <w:pPr>
      <w:tabs>
        <w:tab w:val="center" w:pos="4677"/>
        <w:tab w:val="right" w:pos="9355"/>
      </w:tabs>
    </w:pPr>
  </w:style>
  <w:style w:type="character" w:customStyle="1" w:styleId="a9">
    <w:name w:val="Нижний колонтитул Знак"/>
    <w:basedOn w:val="a0"/>
    <w:link w:val="a8"/>
    <w:uiPriority w:val="99"/>
    <w:rsid w:val="00B9629E"/>
    <w:rPr>
      <w:rFonts w:ascii="Arial" w:eastAsia="Times New Roman" w:hAnsi="Arial" w:cs="Arial"/>
      <w:sz w:val="20"/>
      <w:szCs w:val="20"/>
      <w:lang w:eastAsia="ru-RU"/>
    </w:rPr>
  </w:style>
  <w:style w:type="paragraph" w:styleId="aa">
    <w:name w:val="Balloon Text"/>
    <w:basedOn w:val="a"/>
    <w:link w:val="ab"/>
    <w:uiPriority w:val="99"/>
    <w:semiHidden/>
    <w:unhideWhenUsed/>
    <w:rsid w:val="00B9629E"/>
    <w:rPr>
      <w:rFonts w:ascii="Tahoma" w:hAnsi="Tahoma" w:cs="Tahoma"/>
      <w:sz w:val="16"/>
      <w:szCs w:val="16"/>
    </w:rPr>
  </w:style>
  <w:style w:type="character" w:customStyle="1" w:styleId="ab">
    <w:name w:val="Текст выноски Знак"/>
    <w:basedOn w:val="a0"/>
    <w:link w:val="aa"/>
    <w:uiPriority w:val="99"/>
    <w:semiHidden/>
    <w:rsid w:val="00B9629E"/>
    <w:rPr>
      <w:rFonts w:ascii="Tahoma" w:eastAsia="Times New Roman" w:hAnsi="Tahoma" w:cs="Tahoma"/>
      <w:sz w:val="16"/>
      <w:szCs w:val="16"/>
      <w:lang w:eastAsia="ru-RU"/>
    </w:rPr>
  </w:style>
  <w:style w:type="paragraph" w:styleId="ac">
    <w:name w:val="Plain Text"/>
    <w:basedOn w:val="a"/>
    <w:link w:val="ad"/>
    <w:rsid w:val="00FA18E3"/>
    <w:pPr>
      <w:widowControl/>
      <w:autoSpaceDE/>
      <w:autoSpaceDN/>
      <w:adjustRightInd/>
    </w:pPr>
    <w:rPr>
      <w:rFonts w:ascii="Courier New" w:hAnsi="Courier New" w:cs="Courier New"/>
      <w:color w:val="000000"/>
    </w:rPr>
  </w:style>
  <w:style w:type="character" w:customStyle="1" w:styleId="ad">
    <w:name w:val="Текст Знак"/>
    <w:basedOn w:val="a0"/>
    <w:link w:val="ac"/>
    <w:rsid w:val="00FA18E3"/>
    <w:rPr>
      <w:rFonts w:ascii="Courier New" w:eastAsia="Times New Roman" w:hAnsi="Courier New" w:cs="Courier New"/>
      <w:color w:val="000000"/>
      <w:sz w:val="20"/>
      <w:szCs w:val="20"/>
      <w:lang w:eastAsia="ru-RU"/>
    </w:rPr>
  </w:style>
  <w:style w:type="character" w:styleId="ae">
    <w:name w:val="Strong"/>
    <w:uiPriority w:val="22"/>
    <w:qFormat/>
    <w:rsid w:val="00FA18E3"/>
    <w:rPr>
      <w:rFonts w:ascii="Calibri" w:eastAsia="Calibri" w:hAnsi="Calibri" w:cs="Times New Roman"/>
      <w:b/>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
    <w:name w:val="List Paragraph"/>
    <w:basedOn w:val="a"/>
    <w:link w:val="af0"/>
    <w:uiPriority w:val="34"/>
    <w:qFormat/>
    <w:rsid w:val="00F50C1E"/>
    <w:pPr>
      <w:ind w:left="720"/>
      <w:contextualSpacing/>
    </w:pPr>
  </w:style>
  <w:style w:type="paragraph" w:styleId="af1">
    <w:name w:val="Normal (Web)"/>
    <w:basedOn w:val="a"/>
    <w:uiPriority w:val="99"/>
    <w:semiHidden/>
    <w:unhideWhenUsed/>
    <w:rsid w:val="00AA6EC1"/>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table" w:styleId="af2">
    <w:name w:val="Table Grid"/>
    <w:basedOn w:val="a1"/>
    <w:uiPriority w:val="99"/>
    <w:rsid w:val="00954C3A"/>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single space,footnote text"/>
    <w:basedOn w:val="a"/>
    <w:link w:val="af4"/>
    <w:unhideWhenUsed/>
    <w:rsid w:val="00954C3A"/>
    <w:pPr>
      <w:widowControl/>
      <w:autoSpaceDE/>
      <w:autoSpaceDN/>
      <w:adjustRightInd/>
    </w:pPr>
    <w:rPr>
      <w:rFonts w:ascii="Times New Roman" w:eastAsiaTheme="minorHAnsi" w:hAnsi="Times New Roman" w:cs="Times New Roman"/>
      <w:lang w:eastAsia="en-US"/>
    </w:rPr>
  </w:style>
  <w:style w:type="character" w:customStyle="1" w:styleId="af4">
    <w:name w:val="Текст сноски Знак"/>
    <w:aliases w:val="single space Знак,footnote text Знак"/>
    <w:basedOn w:val="a0"/>
    <w:link w:val="af3"/>
    <w:rsid w:val="00954C3A"/>
    <w:rPr>
      <w:rFonts w:ascii="Times New Roman" w:hAnsi="Times New Roman" w:cs="Times New Roman"/>
      <w:sz w:val="20"/>
      <w:szCs w:val="20"/>
    </w:rPr>
  </w:style>
  <w:style w:type="character" w:styleId="af5">
    <w:name w:val="footnote reference"/>
    <w:basedOn w:val="a0"/>
    <w:uiPriority w:val="99"/>
    <w:semiHidden/>
    <w:unhideWhenUsed/>
    <w:rsid w:val="00954C3A"/>
    <w:rPr>
      <w:vertAlign w:val="superscript"/>
    </w:rPr>
  </w:style>
  <w:style w:type="character" w:customStyle="1" w:styleId="90">
    <w:name w:val="Заголовок 9 Знак"/>
    <w:basedOn w:val="a0"/>
    <w:link w:val="9"/>
    <w:rsid w:val="00904C2B"/>
    <w:rPr>
      <w:rFonts w:ascii="Arial" w:eastAsia="Times New Roman" w:hAnsi="Arial" w:cs="Arial"/>
      <w:lang w:eastAsia="ru-RU"/>
    </w:rPr>
  </w:style>
  <w:style w:type="paragraph" w:customStyle="1" w:styleId="Default">
    <w:name w:val="Default"/>
    <w:rsid w:val="00904C2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rsid w:val="00904C2B"/>
    <w:pPr>
      <w:widowControl/>
      <w:autoSpaceDE/>
      <w:autoSpaceDN/>
      <w:adjustRightInd/>
      <w:jc w:val="both"/>
    </w:pPr>
    <w:rPr>
      <w:rFonts w:ascii="Times New Roman" w:hAnsi="Times New Roman" w:cs="Times New Roman"/>
      <w:sz w:val="24"/>
    </w:rPr>
  </w:style>
  <w:style w:type="character" w:customStyle="1" w:styleId="af7">
    <w:name w:val="Основной текст Знак"/>
    <w:basedOn w:val="a0"/>
    <w:link w:val="af6"/>
    <w:rsid w:val="00904C2B"/>
    <w:rPr>
      <w:rFonts w:ascii="Times New Roman" w:eastAsia="Times New Roman" w:hAnsi="Times New Roman" w:cs="Times New Roman"/>
      <w:sz w:val="24"/>
      <w:szCs w:val="20"/>
      <w:lang w:eastAsia="ru-RU"/>
    </w:rPr>
  </w:style>
  <w:style w:type="paragraph" w:customStyle="1" w:styleId="2">
    <w:name w:val="заголовок 2"/>
    <w:basedOn w:val="a"/>
    <w:next w:val="a"/>
    <w:rsid w:val="00904C2B"/>
    <w:pPr>
      <w:keepNext/>
      <w:widowControl/>
      <w:adjustRightInd/>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65605"/>
    <w:rPr>
      <w:rFonts w:ascii="Cambria" w:eastAsia="Times New Roman" w:hAnsi="Cambria" w:cs="Times New Roman"/>
      <w:b/>
      <w:bCs/>
      <w:color w:val="365F91"/>
      <w:sz w:val="28"/>
      <w:szCs w:val="28"/>
      <w:lang w:eastAsia="ru-RU"/>
    </w:rPr>
  </w:style>
  <w:style w:type="paragraph" w:customStyle="1" w:styleId="ConsPlusNonformat">
    <w:name w:val="ConsPlusNonformat"/>
    <w:rsid w:val="00D65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605"/>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annotation reference"/>
    <w:uiPriority w:val="99"/>
    <w:semiHidden/>
    <w:unhideWhenUsed/>
    <w:rsid w:val="00D65605"/>
    <w:rPr>
      <w:sz w:val="16"/>
      <w:szCs w:val="16"/>
    </w:rPr>
  </w:style>
  <w:style w:type="paragraph" w:styleId="af9">
    <w:name w:val="annotation text"/>
    <w:basedOn w:val="a"/>
    <w:link w:val="afa"/>
    <w:uiPriority w:val="99"/>
    <w:unhideWhenUsed/>
    <w:rsid w:val="00D65605"/>
    <w:pPr>
      <w:widowControl/>
      <w:autoSpaceDE/>
      <w:autoSpaceDN/>
      <w:adjustRightInd/>
      <w:spacing w:after="200"/>
    </w:pPr>
    <w:rPr>
      <w:rFonts w:ascii="Calibri" w:hAnsi="Calibri" w:cs="Times New Roman"/>
    </w:rPr>
  </w:style>
  <w:style w:type="character" w:customStyle="1" w:styleId="afa">
    <w:name w:val="Текст примечания Знак"/>
    <w:basedOn w:val="a0"/>
    <w:link w:val="af9"/>
    <w:uiPriority w:val="99"/>
    <w:rsid w:val="00D65605"/>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D65605"/>
    <w:rPr>
      <w:b/>
      <w:bCs/>
    </w:rPr>
  </w:style>
  <w:style w:type="character" w:customStyle="1" w:styleId="afc">
    <w:name w:val="Тема примечания Знак"/>
    <w:basedOn w:val="afa"/>
    <w:link w:val="afb"/>
    <w:uiPriority w:val="99"/>
    <w:semiHidden/>
    <w:rsid w:val="00D65605"/>
    <w:rPr>
      <w:rFonts w:ascii="Calibri" w:eastAsia="Times New Roman" w:hAnsi="Calibri" w:cs="Times New Roman"/>
      <w:b/>
      <w:bCs/>
      <w:sz w:val="20"/>
      <w:szCs w:val="20"/>
      <w:lang w:eastAsia="ru-RU"/>
    </w:rPr>
  </w:style>
  <w:style w:type="character" w:styleId="afd">
    <w:name w:val="Hyperlink"/>
    <w:uiPriority w:val="99"/>
    <w:unhideWhenUsed/>
    <w:rsid w:val="00D65605"/>
    <w:rPr>
      <w:color w:val="0000FF"/>
      <w:u w:val="single"/>
    </w:rPr>
  </w:style>
  <w:style w:type="character" w:styleId="afe">
    <w:name w:val="Placeholder Text"/>
    <w:uiPriority w:val="99"/>
    <w:semiHidden/>
    <w:rsid w:val="00D65605"/>
    <w:rPr>
      <w:color w:val="808080"/>
    </w:rPr>
  </w:style>
  <w:style w:type="paragraph" w:styleId="aff">
    <w:name w:val="table of authorities"/>
    <w:basedOn w:val="a"/>
    <w:next w:val="a"/>
    <w:uiPriority w:val="99"/>
    <w:unhideWhenUsed/>
    <w:rsid w:val="00D65605"/>
    <w:pPr>
      <w:widowControl/>
      <w:autoSpaceDE/>
      <w:autoSpaceDN/>
      <w:adjustRightInd/>
      <w:spacing w:line="276" w:lineRule="auto"/>
      <w:ind w:left="220" w:hanging="220"/>
    </w:pPr>
    <w:rPr>
      <w:rFonts w:ascii="Calibri" w:hAnsi="Calibri" w:cs="Times New Roman"/>
    </w:rPr>
  </w:style>
  <w:style w:type="paragraph" w:styleId="aff0">
    <w:name w:val="toa heading"/>
    <w:basedOn w:val="a"/>
    <w:next w:val="a"/>
    <w:uiPriority w:val="99"/>
    <w:unhideWhenUsed/>
    <w:rsid w:val="00D65605"/>
    <w:pPr>
      <w:widowControl/>
      <w:autoSpaceDE/>
      <w:autoSpaceDN/>
      <w:adjustRightInd/>
      <w:spacing w:before="240" w:after="120" w:line="276" w:lineRule="auto"/>
    </w:pPr>
    <w:rPr>
      <w:rFonts w:ascii="Calibri" w:hAnsi="Calibri"/>
      <w:b/>
      <w:bCs/>
      <w:caps/>
    </w:rPr>
  </w:style>
  <w:style w:type="character" w:customStyle="1" w:styleId="aff1">
    <w:name w:val="Цветовое выделение"/>
    <w:uiPriority w:val="99"/>
    <w:rsid w:val="00D65605"/>
    <w:rPr>
      <w:b/>
      <w:color w:val="26282F"/>
    </w:rPr>
  </w:style>
  <w:style w:type="paragraph" w:customStyle="1" w:styleId="aff2">
    <w:name w:val="Таблицы (моноширинный)"/>
    <w:basedOn w:val="a"/>
    <w:next w:val="a"/>
    <w:uiPriority w:val="99"/>
    <w:rsid w:val="00D65605"/>
    <w:rPr>
      <w:rFonts w:ascii="Courier New" w:hAnsi="Courier New" w:cs="Courier New"/>
      <w:sz w:val="24"/>
      <w:szCs w:val="24"/>
    </w:rPr>
  </w:style>
  <w:style w:type="character" w:customStyle="1" w:styleId="aff3">
    <w:name w:val="Гипертекстовая ссылка"/>
    <w:basedOn w:val="aff1"/>
    <w:uiPriority w:val="99"/>
    <w:rsid w:val="00D65605"/>
    <w:rPr>
      <w:rFonts w:cs="Times New Roman"/>
      <w:b/>
      <w:color w:val="106BBE"/>
    </w:rPr>
  </w:style>
  <w:style w:type="paragraph" w:styleId="20">
    <w:name w:val="List 2"/>
    <w:basedOn w:val="a"/>
    <w:uiPriority w:val="99"/>
    <w:semiHidden/>
    <w:rsid w:val="00071FCC"/>
    <w:pPr>
      <w:widowControl/>
      <w:suppressAutoHyphens/>
      <w:autoSpaceDE/>
      <w:autoSpaceDN/>
      <w:adjustRightInd/>
      <w:ind w:left="566" w:hanging="283"/>
    </w:pPr>
    <w:rPr>
      <w:rFonts w:ascii="Times New Roman" w:hAnsi="Times New Roman" w:cs="Times New Roman"/>
      <w:sz w:val="24"/>
      <w:szCs w:val="24"/>
      <w:lang w:eastAsia="ar-SA"/>
    </w:rPr>
  </w:style>
  <w:style w:type="character" w:customStyle="1" w:styleId="af0">
    <w:name w:val="Абзац списка Знак"/>
    <w:link w:val="af"/>
    <w:uiPriority w:val="34"/>
    <w:rsid w:val="00CE6517"/>
    <w:rPr>
      <w:rFonts w:ascii="Arial" w:eastAsia="Times New Roman" w:hAnsi="Arial" w:cs="Arial"/>
      <w:sz w:val="20"/>
      <w:szCs w:val="20"/>
      <w:lang w:eastAsia="ru-RU"/>
    </w:rPr>
  </w:style>
  <w:style w:type="character" w:customStyle="1" w:styleId="11">
    <w:name w:val="Неразрешенное упоминание1"/>
    <w:basedOn w:val="a0"/>
    <w:uiPriority w:val="99"/>
    <w:semiHidden/>
    <w:unhideWhenUsed/>
    <w:rsid w:val="00670349"/>
    <w:rPr>
      <w:color w:val="605E5C"/>
      <w:shd w:val="clear" w:color="auto" w:fill="E1DFDD"/>
    </w:rPr>
  </w:style>
  <w:style w:type="character" w:customStyle="1" w:styleId="21">
    <w:name w:val="Основной текст (2)"/>
    <w:basedOn w:val="a0"/>
    <w:link w:val="210"/>
    <w:uiPriority w:val="99"/>
    <w:locked/>
    <w:rsid w:val="002F0A9D"/>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2F0A9D"/>
    <w:pPr>
      <w:widowControl/>
      <w:shd w:val="clear" w:color="auto" w:fill="FFFFFF"/>
      <w:autoSpaceDE/>
      <w:autoSpaceDN/>
      <w:adjustRightInd/>
      <w:spacing w:after="660" w:line="240" w:lineRule="atLeast"/>
    </w:pPr>
    <w:rPr>
      <w:rFonts w:ascii="Times New Roman" w:eastAsiaTheme="minorHAnsi" w:hAnsi="Times New Roman" w:cs="Times New Roman"/>
      <w:sz w:val="26"/>
      <w:szCs w:val="26"/>
      <w:lang w:eastAsia="en-US"/>
    </w:rPr>
  </w:style>
  <w:style w:type="character" w:customStyle="1" w:styleId="Bodytext">
    <w:name w:val="Body text_"/>
    <w:link w:val="Bodytext1"/>
    <w:rsid w:val="00255296"/>
    <w:rPr>
      <w:rFonts w:ascii="Times New Roman" w:eastAsia="Times New Roman" w:hAnsi="Times New Roman" w:cs="Times New Roman"/>
      <w:shd w:val="clear" w:color="auto" w:fill="FFFFFF"/>
    </w:rPr>
  </w:style>
  <w:style w:type="paragraph" w:customStyle="1" w:styleId="Bodytext1">
    <w:name w:val="Body text1"/>
    <w:basedOn w:val="a"/>
    <w:link w:val="Bodytext"/>
    <w:rsid w:val="00255296"/>
    <w:pPr>
      <w:shd w:val="clear" w:color="auto" w:fill="FFFFFF"/>
      <w:autoSpaceDE/>
      <w:autoSpaceDN/>
      <w:adjustRightInd/>
      <w:spacing w:line="0" w:lineRule="atLeast"/>
      <w:ind w:hanging="1620"/>
      <w:jc w:val="center"/>
    </w:pPr>
    <w:rPr>
      <w:rFonts w:ascii="Times New Roman" w:hAnsi="Times New Roman" w:cs="Times New Roman"/>
      <w:sz w:val="22"/>
      <w:szCs w:val="22"/>
      <w:lang w:eastAsia="en-US"/>
    </w:rPr>
  </w:style>
  <w:style w:type="character" w:styleId="aff4">
    <w:name w:val="Emphasis"/>
    <w:basedOn w:val="a0"/>
    <w:uiPriority w:val="20"/>
    <w:qFormat/>
    <w:rsid w:val="00531631"/>
    <w:rPr>
      <w:i/>
      <w:iCs/>
    </w:rPr>
  </w:style>
  <w:style w:type="paragraph" w:styleId="aff5">
    <w:name w:val="Revision"/>
    <w:hidden/>
    <w:uiPriority w:val="99"/>
    <w:semiHidden/>
    <w:rsid w:val="00BE3F2F"/>
    <w:pPr>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021">
      <w:bodyDiv w:val="1"/>
      <w:marLeft w:val="0"/>
      <w:marRight w:val="0"/>
      <w:marTop w:val="0"/>
      <w:marBottom w:val="0"/>
      <w:divBdr>
        <w:top w:val="none" w:sz="0" w:space="0" w:color="auto"/>
        <w:left w:val="none" w:sz="0" w:space="0" w:color="auto"/>
        <w:bottom w:val="none" w:sz="0" w:space="0" w:color="auto"/>
        <w:right w:val="none" w:sz="0" w:space="0" w:color="auto"/>
      </w:divBdr>
    </w:div>
    <w:div w:id="78184856">
      <w:bodyDiv w:val="1"/>
      <w:marLeft w:val="0"/>
      <w:marRight w:val="0"/>
      <w:marTop w:val="0"/>
      <w:marBottom w:val="0"/>
      <w:divBdr>
        <w:top w:val="none" w:sz="0" w:space="0" w:color="auto"/>
        <w:left w:val="none" w:sz="0" w:space="0" w:color="auto"/>
        <w:bottom w:val="none" w:sz="0" w:space="0" w:color="auto"/>
        <w:right w:val="none" w:sz="0" w:space="0" w:color="auto"/>
      </w:divBdr>
    </w:div>
    <w:div w:id="265771619">
      <w:bodyDiv w:val="1"/>
      <w:marLeft w:val="0"/>
      <w:marRight w:val="0"/>
      <w:marTop w:val="0"/>
      <w:marBottom w:val="0"/>
      <w:divBdr>
        <w:top w:val="none" w:sz="0" w:space="0" w:color="auto"/>
        <w:left w:val="none" w:sz="0" w:space="0" w:color="auto"/>
        <w:bottom w:val="none" w:sz="0" w:space="0" w:color="auto"/>
        <w:right w:val="none" w:sz="0" w:space="0" w:color="auto"/>
      </w:divBdr>
    </w:div>
    <w:div w:id="320355165">
      <w:bodyDiv w:val="1"/>
      <w:marLeft w:val="0"/>
      <w:marRight w:val="0"/>
      <w:marTop w:val="0"/>
      <w:marBottom w:val="0"/>
      <w:divBdr>
        <w:top w:val="none" w:sz="0" w:space="0" w:color="auto"/>
        <w:left w:val="none" w:sz="0" w:space="0" w:color="auto"/>
        <w:bottom w:val="none" w:sz="0" w:space="0" w:color="auto"/>
        <w:right w:val="none" w:sz="0" w:space="0" w:color="auto"/>
      </w:divBdr>
    </w:div>
    <w:div w:id="364987882">
      <w:bodyDiv w:val="1"/>
      <w:marLeft w:val="0"/>
      <w:marRight w:val="0"/>
      <w:marTop w:val="0"/>
      <w:marBottom w:val="0"/>
      <w:divBdr>
        <w:top w:val="none" w:sz="0" w:space="0" w:color="auto"/>
        <w:left w:val="none" w:sz="0" w:space="0" w:color="auto"/>
        <w:bottom w:val="none" w:sz="0" w:space="0" w:color="auto"/>
        <w:right w:val="none" w:sz="0" w:space="0" w:color="auto"/>
      </w:divBdr>
    </w:div>
    <w:div w:id="427578496">
      <w:bodyDiv w:val="1"/>
      <w:marLeft w:val="0"/>
      <w:marRight w:val="0"/>
      <w:marTop w:val="0"/>
      <w:marBottom w:val="0"/>
      <w:divBdr>
        <w:top w:val="none" w:sz="0" w:space="0" w:color="auto"/>
        <w:left w:val="none" w:sz="0" w:space="0" w:color="auto"/>
        <w:bottom w:val="none" w:sz="0" w:space="0" w:color="auto"/>
        <w:right w:val="none" w:sz="0" w:space="0" w:color="auto"/>
      </w:divBdr>
    </w:div>
    <w:div w:id="566962616">
      <w:bodyDiv w:val="1"/>
      <w:marLeft w:val="0"/>
      <w:marRight w:val="0"/>
      <w:marTop w:val="0"/>
      <w:marBottom w:val="0"/>
      <w:divBdr>
        <w:top w:val="none" w:sz="0" w:space="0" w:color="auto"/>
        <w:left w:val="none" w:sz="0" w:space="0" w:color="auto"/>
        <w:bottom w:val="none" w:sz="0" w:space="0" w:color="auto"/>
        <w:right w:val="none" w:sz="0" w:space="0" w:color="auto"/>
      </w:divBdr>
    </w:div>
    <w:div w:id="632371842">
      <w:bodyDiv w:val="1"/>
      <w:marLeft w:val="0"/>
      <w:marRight w:val="0"/>
      <w:marTop w:val="0"/>
      <w:marBottom w:val="0"/>
      <w:divBdr>
        <w:top w:val="none" w:sz="0" w:space="0" w:color="auto"/>
        <w:left w:val="none" w:sz="0" w:space="0" w:color="auto"/>
        <w:bottom w:val="none" w:sz="0" w:space="0" w:color="auto"/>
        <w:right w:val="none" w:sz="0" w:space="0" w:color="auto"/>
      </w:divBdr>
    </w:div>
    <w:div w:id="694423594">
      <w:bodyDiv w:val="1"/>
      <w:marLeft w:val="0"/>
      <w:marRight w:val="0"/>
      <w:marTop w:val="0"/>
      <w:marBottom w:val="0"/>
      <w:divBdr>
        <w:top w:val="none" w:sz="0" w:space="0" w:color="auto"/>
        <w:left w:val="none" w:sz="0" w:space="0" w:color="auto"/>
        <w:bottom w:val="none" w:sz="0" w:space="0" w:color="auto"/>
        <w:right w:val="none" w:sz="0" w:space="0" w:color="auto"/>
      </w:divBdr>
    </w:div>
    <w:div w:id="821046456">
      <w:bodyDiv w:val="1"/>
      <w:marLeft w:val="0"/>
      <w:marRight w:val="0"/>
      <w:marTop w:val="0"/>
      <w:marBottom w:val="0"/>
      <w:divBdr>
        <w:top w:val="none" w:sz="0" w:space="0" w:color="auto"/>
        <w:left w:val="none" w:sz="0" w:space="0" w:color="auto"/>
        <w:bottom w:val="none" w:sz="0" w:space="0" w:color="auto"/>
        <w:right w:val="none" w:sz="0" w:space="0" w:color="auto"/>
      </w:divBdr>
    </w:div>
    <w:div w:id="1049963318">
      <w:bodyDiv w:val="1"/>
      <w:marLeft w:val="0"/>
      <w:marRight w:val="0"/>
      <w:marTop w:val="0"/>
      <w:marBottom w:val="0"/>
      <w:divBdr>
        <w:top w:val="none" w:sz="0" w:space="0" w:color="auto"/>
        <w:left w:val="none" w:sz="0" w:space="0" w:color="auto"/>
        <w:bottom w:val="none" w:sz="0" w:space="0" w:color="auto"/>
        <w:right w:val="none" w:sz="0" w:space="0" w:color="auto"/>
      </w:divBdr>
    </w:div>
    <w:div w:id="1120227789">
      <w:bodyDiv w:val="1"/>
      <w:marLeft w:val="0"/>
      <w:marRight w:val="0"/>
      <w:marTop w:val="0"/>
      <w:marBottom w:val="0"/>
      <w:divBdr>
        <w:top w:val="none" w:sz="0" w:space="0" w:color="auto"/>
        <w:left w:val="none" w:sz="0" w:space="0" w:color="auto"/>
        <w:bottom w:val="none" w:sz="0" w:space="0" w:color="auto"/>
        <w:right w:val="none" w:sz="0" w:space="0" w:color="auto"/>
      </w:divBdr>
    </w:div>
    <w:div w:id="1127116032">
      <w:bodyDiv w:val="1"/>
      <w:marLeft w:val="0"/>
      <w:marRight w:val="0"/>
      <w:marTop w:val="0"/>
      <w:marBottom w:val="0"/>
      <w:divBdr>
        <w:top w:val="none" w:sz="0" w:space="0" w:color="auto"/>
        <w:left w:val="none" w:sz="0" w:space="0" w:color="auto"/>
        <w:bottom w:val="none" w:sz="0" w:space="0" w:color="auto"/>
        <w:right w:val="none" w:sz="0" w:space="0" w:color="auto"/>
      </w:divBdr>
    </w:div>
    <w:div w:id="1140801651">
      <w:bodyDiv w:val="1"/>
      <w:marLeft w:val="0"/>
      <w:marRight w:val="0"/>
      <w:marTop w:val="0"/>
      <w:marBottom w:val="0"/>
      <w:divBdr>
        <w:top w:val="none" w:sz="0" w:space="0" w:color="auto"/>
        <w:left w:val="none" w:sz="0" w:space="0" w:color="auto"/>
        <w:bottom w:val="none" w:sz="0" w:space="0" w:color="auto"/>
        <w:right w:val="none" w:sz="0" w:space="0" w:color="auto"/>
      </w:divBdr>
    </w:div>
    <w:div w:id="1222443475">
      <w:bodyDiv w:val="1"/>
      <w:marLeft w:val="0"/>
      <w:marRight w:val="0"/>
      <w:marTop w:val="0"/>
      <w:marBottom w:val="0"/>
      <w:divBdr>
        <w:top w:val="none" w:sz="0" w:space="0" w:color="auto"/>
        <w:left w:val="none" w:sz="0" w:space="0" w:color="auto"/>
        <w:bottom w:val="none" w:sz="0" w:space="0" w:color="auto"/>
        <w:right w:val="none" w:sz="0" w:space="0" w:color="auto"/>
      </w:divBdr>
    </w:div>
    <w:div w:id="1267227039">
      <w:bodyDiv w:val="1"/>
      <w:marLeft w:val="0"/>
      <w:marRight w:val="0"/>
      <w:marTop w:val="0"/>
      <w:marBottom w:val="0"/>
      <w:divBdr>
        <w:top w:val="none" w:sz="0" w:space="0" w:color="auto"/>
        <w:left w:val="none" w:sz="0" w:space="0" w:color="auto"/>
        <w:bottom w:val="none" w:sz="0" w:space="0" w:color="auto"/>
        <w:right w:val="none" w:sz="0" w:space="0" w:color="auto"/>
      </w:divBdr>
    </w:div>
    <w:div w:id="1335916891">
      <w:bodyDiv w:val="1"/>
      <w:marLeft w:val="0"/>
      <w:marRight w:val="0"/>
      <w:marTop w:val="0"/>
      <w:marBottom w:val="0"/>
      <w:divBdr>
        <w:top w:val="none" w:sz="0" w:space="0" w:color="auto"/>
        <w:left w:val="none" w:sz="0" w:space="0" w:color="auto"/>
        <w:bottom w:val="none" w:sz="0" w:space="0" w:color="auto"/>
        <w:right w:val="none" w:sz="0" w:space="0" w:color="auto"/>
      </w:divBdr>
    </w:div>
    <w:div w:id="1606838679">
      <w:bodyDiv w:val="1"/>
      <w:marLeft w:val="0"/>
      <w:marRight w:val="0"/>
      <w:marTop w:val="0"/>
      <w:marBottom w:val="0"/>
      <w:divBdr>
        <w:top w:val="none" w:sz="0" w:space="0" w:color="auto"/>
        <w:left w:val="none" w:sz="0" w:space="0" w:color="auto"/>
        <w:bottom w:val="none" w:sz="0" w:space="0" w:color="auto"/>
        <w:right w:val="none" w:sz="0" w:space="0" w:color="auto"/>
      </w:divBdr>
    </w:div>
    <w:div w:id="1761488706">
      <w:bodyDiv w:val="1"/>
      <w:marLeft w:val="0"/>
      <w:marRight w:val="0"/>
      <w:marTop w:val="0"/>
      <w:marBottom w:val="0"/>
      <w:divBdr>
        <w:top w:val="none" w:sz="0" w:space="0" w:color="auto"/>
        <w:left w:val="none" w:sz="0" w:space="0" w:color="auto"/>
        <w:bottom w:val="none" w:sz="0" w:space="0" w:color="auto"/>
        <w:right w:val="none" w:sz="0" w:space="0" w:color="auto"/>
      </w:divBdr>
    </w:div>
    <w:div w:id="1778210943">
      <w:bodyDiv w:val="1"/>
      <w:marLeft w:val="0"/>
      <w:marRight w:val="0"/>
      <w:marTop w:val="0"/>
      <w:marBottom w:val="0"/>
      <w:divBdr>
        <w:top w:val="none" w:sz="0" w:space="0" w:color="auto"/>
        <w:left w:val="none" w:sz="0" w:space="0" w:color="auto"/>
        <w:bottom w:val="none" w:sz="0" w:space="0" w:color="auto"/>
        <w:right w:val="none" w:sz="0" w:space="0" w:color="auto"/>
      </w:divBdr>
    </w:div>
    <w:div w:id="1802572069">
      <w:bodyDiv w:val="1"/>
      <w:marLeft w:val="0"/>
      <w:marRight w:val="0"/>
      <w:marTop w:val="0"/>
      <w:marBottom w:val="0"/>
      <w:divBdr>
        <w:top w:val="none" w:sz="0" w:space="0" w:color="auto"/>
        <w:left w:val="none" w:sz="0" w:space="0" w:color="auto"/>
        <w:bottom w:val="none" w:sz="0" w:space="0" w:color="auto"/>
        <w:right w:val="none" w:sz="0" w:space="0" w:color="auto"/>
      </w:divBdr>
    </w:div>
    <w:div w:id="1869487759">
      <w:bodyDiv w:val="1"/>
      <w:marLeft w:val="0"/>
      <w:marRight w:val="0"/>
      <w:marTop w:val="0"/>
      <w:marBottom w:val="0"/>
      <w:divBdr>
        <w:top w:val="none" w:sz="0" w:space="0" w:color="auto"/>
        <w:left w:val="none" w:sz="0" w:space="0" w:color="auto"/>
        <w:bottom w:val="none" w:sz="0" w:space="0" w:color="auto"/>
        <w:right w:val="none" w:sz="0" w:space="0" w:color="auto"/>
      </w:divBdr>
    </w:div>
    <w:div w:id="1915966717">
      <w:bodyDiv w:val="1"/>
      <w:marLeft w:val="0"/>
      <w:marRight w:val="0"/>
      <w:marTop w:val="0"/>
      <w:marBottom w:val="0"/>
      <w:divBdr>
        <w:top w:val="none" w:sz="0" w:space="0" w:color="auto"/>
        <w:left w:val="none" w:sz="0" w:space="0" w:color="auto"/>
        <w:bottom w:val="none" w:sz="0" w:space="0" w:color="auto"/>
        <w:right w:val="none" w:sz="0" w:space="0" w:color="auto"/>
      </w:divBdr>
    </w:div>
    <w:div w:id="1940798904">
      <w:bodyDiv w:val="1"/>
      <w:marLeft w:val="0"/>
      <w:marRight w:val="0"/>
      <w:marTop w:val="0"/>
      <w:marBottom w:val="0"/>
      <w:divBdr>
        <w:top w:val="none" w:sz="0" w:space="0" w:color="auto"/>
        <w:left w:val="none" w:sz="0" w:space="0" w:color="auto"/>
        <w:bottom w:val="none" w:sz="0" w:space="0" w:color="auto"/>
        <w:right w:val="none" w:sz="0" w:space="0" w:color="auto"/>
      </w:divBdr>
    </w:div>
    <w:div w:id="2078546969">
      <w:bodyDiv w:val="1"/>
      <w:marLeft w:val="0"/>
      <w:marRight w:val="0"/>
      <w:marTop w:val="0"/>
      <w:marBottom w:val="0"/>
      <w:divBdr>
        <w:top w:val="none" w:sz="0" w:space="0" w:color="auto"/>
        <w:left w:val="none" w:sz="0" w:space="0" w:color="auto"/>
        <w:bottom w:val="none" w:sz="0" w:space="0" w:color="auto"/>
        <w:right w:val="none" w:sz="0" w:space="0" w:color="auto"/>
      </w:divBdr>
      <w:divsChild>
        <w:div w:id="1562520127">
          <w:marLeft w:val="0"/>
          <w:marRight w:val="0"/>
          <w:marTop w:val="0"/>
          <w:marBottom w:val="0"/>
          <w:divBdr>
            <w:top w:val="none" w:sz="0" w:space="0" w:color="auto"/>
            <w:left w:val="none" w:sz="0" w:space="0" w:color="auto"/>
            <w:bottom w:val="none" w:sz="0" w:space="0" w:color="auto"/>
            <w:right w:val="none" w:sz="0" w:space="0" w:color="auto"/>
          </w:divBdr>
          <w:divsChild>
            <w:div w:id="1716271707">
              <w:marLeft w:val="0"/>
              <w:marRight w:val="0"/>
              <w:marTop w:val="0"/>
              <w:marBottom w:val="0"/>
              <w:divBdr>
                <w:top w:val="none" w:sz="0" w:space="0" w:color="auto"/>
                <w:left w:val="none" w:sz="0" w:space="0" w:color="auto"/>
                <w:bottom w:val="none" w:sz="0" w:space="0" w:color="auto"/>
                <w:right w:val="none" w:sz="0" w:space="0" w:color="auto"/>
              </w:divBdr>
              <w:divsChild>
                <w:div w:id="53091186">
                  <w:marLeft w:val="0"/>
                  <w:marRight w:val="150"/>
                  <w:marTop w:val="0"/>
                  <w:marBottom w:val="0"/>
                  <w:divBdr>
                    <w:top w:val="none" w:sz="0" w:space="0" w:color="auto"/>
                    <w:left w:val="none" w:sz="0" w:space="0" w:color="auto"/>
                    <w:bottom w:val="none" w:sz="0" w:space="0" w:color="auto"/>
                    <w:right w:val="none" w:sz="0" w:space="0" w:color="auto"/>
                  </w:divBdr>
                </w:div>
              </w:divsChild>
            </w:div>
            <w:div w:id="1775519107">
              <w:marLeft w:val="0"/>
              <w:marRight w:val="0"/>
              <w:marTop w:val="0"/>
              <w:marBottom w:val="0"/>
              <w:divBdr>
                <w:top w:val="none" w:sz="0" w:space="0" w:color="auto"/>
                <w:left w:val="none" w:sz="0" w:space="0" w:color="auto"/>
                <w:bottom w:val="none" w:sz="0" w:space="0" w:color="auto"/>
                <w:right w:val="none" w:sz="0" w:space="0" w:color="auto"/>
              </w:divBdr>
              <w:divsChild>
                <w:div w:id="1482892860">
                  <w:marLeft w:val="0"/>
                  <w:marRight w:val="0"/>
                  <w:marTop w:val="0"/>
                  <w:marBottom w:val="0"/>
                  <w:divBdr>
                    <w:top w:val="none" w:sz="0" w:space="0" w:color="auto"/>
                    <w:left w:val="none" w:sz="0" w:space="0" w:color="auto"/>
                    <w:bottom w:val="none" w:sz="0" w:space="0" w:color="auto"/>
                    <w:right w:val="none" w:sz="0" w:space="0" w:color="auto"/>
                  </w:divBdr>
                  <w:divsChild>
                    <w:div w:id="750545740">
                      <w:marLeft w:val="0"/>
                      <w:marRight w:val="0"/>
                      <w:marTop w:val="0"/>
                      <w:marBottom w:val="0"/>
                      <w:divBdr>
                        <w:top w:val="none" w:sz="0" w:space="0" w:color="auto"/>
                        <w:left w:val="none" w:sz="0" w:space="0" w:color="auto"/>
                        <w:bottom w:val="none" w:sz="0" w:space="0" w:color="auto"/>
                        <w:right w:val="none" w:sz="0" w:space="0" w:color="auto"/>
                      </w:divBdr>
                      <w:divsChild>
                        <w:div w:id="1209495489">
                          <w:marLeft w:val="0"/>
                          <w:marRight w:val="0"/>
                          <w:marTop w:val="0"/>
                          <w:marBottom w:val="0"/>
                          <w:divBdr>
                            <w:top w:val="none" w:sz="0" w:space="0" w:color="auto"/>
                            <w:left w:val="none" w:sz="0" w:space="0" w:color="auto"/>
                            <w:bottom w:val="none" w:sz="0" w:space="0" w:color="auto"/>
                            <w:right w:val="none" w:sz="0" w:space="0" w:color="auto"/>
                          </w:divBdr>
                          <w:divsChild>
                            <w:div w:id="2039312504">
                              <w:marLeft w:val="0"/>
                              <w:marRight w:val="0"/>
                              <w:marTop w:val="0"/>
                              <w:marBottom w:val="0"/>
                              <w:divBdr>
                                <w:top w:val="none" w:sz="0" w:space="0" w:color="auto"/>
                                <w:left w:val="none" w:sz="0" w:space="0" w:color="auto"/>
                                <w:bottom w:val="none" w:sz="0" w:space="0" w:color="auto"/>
                                <w:right w:val="none" w:sz="0" w:space="0" w:color="auto"/>
                              </w:divBdr>
                              <w:divsChild>
                                <w:div w:id="1478762798">
                                  <w:marLeft w:val="0"/>
                                  <w:marRight w:val="0"/>
                                  <w:marTop w:val="0"/>
                                  <w:marBottom w:val="0"/>
                                  <w:divBdr>
                                    <w:top w:val="none" w:sz="0" w:space="0" w:color="auto"/>
                                    <w:left w:val="none" w:sz="0" w:space="0" w:color="auto"/>
                                    <w:bottom w:val="none" w:sz="0" w:space="0" w:color="auto"/>
                                    <w:right w:val="none" w:sz="0" w:space="0" w:color="auto"/>
                                  </w:divBdr>
                                  <w:divsChild>
                                    <w:div w:id="1575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250">
                          <w:marLeft w:val="0"/>
                          <w:marRight w:val="0"/>
                          <w:marTop w:val="0"/>
                          <w:marBottom w:val="0"/>
                          <w:divBdr>
                            <w:top w:val="none" w:sz="0" w:space="0" w:color="auto"/>
                            <w:left w:val="none" w:sz="0" w:space="0" w:color="auto"/>
                            <w:bottom w:val="none" w:sz="0" w:space="0" w:color="auto"/>
                            <w:right w:val="none" w:sz="0" w:space="0" w:color="auto"/>
                          </w:divBdr>
                          <w:divsChild>
                            <w:div w:id="1750615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76886">
      <w:bodyDiv w:val="1"/>
      <w:marLeft w:val="0"/>
      <w:marRight w:val="0"/>
      <w:marTop w:val="0"/>
      <w:marBottom w:val="0"/>
      <w:divBdr>
        <w:top w:val="none" w:sz="0" w:space="0" w:color="auto"/>
        <w:left w:val="none" w:sz="0" w:space="0" w:color="auto"/>
        <w:bottom w:val="none" w:sz="0" w:space="0" w:color="auto"/>
        <w:right w:val="none" w:sz="0" w:space="0" w:color="auto"/>
      </w:divBdr>
    </w:div>
    <w:div w:id="21320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B8339CCC82AE173528F44C7F65ED5F0C0B8F4F491A2A17A18CF2FD6452D88CF245B354E544BB249739FD84AD4BE0D2438B4F495F90B23Fh352N" TargetMode="External"/><Relationship Id="rId4" Type="http://schemas.openxmlformats.org/officeDocument/2006/relationships/settings" Target="settings.xml"/><Relationship Id="rId9" Type="http://schemas.openxmlformats.org/officeDocument/2006/relationships/hyperlink" Target="http://r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AE358-74D2-4F37-A81C-01CF870F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46</Pages>
  <Words>12714</Words>
  <Characters>72474</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Брызгалова</dc:creator>
  <cp:keywords/>
  <cp:lastModifiedBy>Ветлугин Андрей Романович</cp:lastModifiedBy>
  <cp:revision>19</cp:revision>
  <cp:lastPrinted>2023-05-12T11:09:00Z</cp:lastPrinted>
  <dcterms:created xsi:type="dcterms:W3CDTF">2023-05-12T11:37:00Z</dcterms:created>
  <dcterms:modified xsi:type="dcterms:W3CDTF">2023-05-15T11:05:00Z</dcterms:modified>
</cp:coreProperties>
</file>