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4B" w:rsidRPr="0052524B" w:rsidRDefault="0052524B" w:rsidP="004D33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8B0524" w:rsidRPr="001C4B84" w:rsidRDefault="007F07DD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35C2A">
        <w:rPr>
          <w:rFonts w:ascii="Times New Roman" w:hAnsi="Times New Roman" w:cs="Times New Roman"/>
          <w:b/>
          <w:sz w:val="28"/>
          <w:szCs w:val="28"/>
        </w:rPr>
        <w:t> марта 2022 </w:t>
      </w:r>
      <w:r w:rsidR="00D12875" w:rsidRPr="001C4B84">
        <w:rPr>
          <w:rFonts w:ascii="Times New Roman" w:hAnsi="Times New Roman" w:cs="Times New Roman"/>
          <w:sz w:val="28"/>
          <w:szCs w:val="28"/>
        </w:rPr>
        <w:t xml:space="preserve"> </w:t>
      </w:r>
      <w:r w:rsidR="008B0524" w:rsidRPr="001C4B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</w:t>
      </w:r>
      <w:r w:rsidR="00C14FAD" w:rsidRPr="001C4B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="008B0524" w:rsidRPr="001C4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состоялось заседание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6A49" w:rsidRDefault="00B36A49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B0524" w:rsidRPr="001C4B84" w:rsidRDefault="008B0524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4B84">
        <w:rPr>
          <w:rFonts w:ascii="Times New Roman" w:eastAsia="Calibri" w:hAnsi="Times New Roman" w:cs="Times New Roman"/>
          <w:sz w:val="28"/>
          <w:szCs w:val="28"/>
          <w:u w:val="single"/>
        </w:rPr>
        <w:t>Основани</w:t>
      </w:r>
      <w:r w:rsidR="004D33F0" w:rsidRPr="001C4B84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1C4B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для проведения заседания Комиссии:</w:t>
      </w:r>
    </w:p>
    <w:p w:rsidR="002E5547" w:rsidRPr="002E5547" w:rsidRDefault="003E6E0C" w:rsidP="002E554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 xml:space="preserve">Представление руководителем Россотрудничества в соответствии </w:t>
      </w:r>
      <w:r w:rsidRPr="001C4B84">
        <w:rPr>
          <w:rFonts w:ascii="Times New Roman" w:hAnsi="Times New Roman" w:cs="Times New Roman"/>
          <w:sz w:val="28"/>
          <w:szCs w:val="28"/>
        </w:rPr>
        <w:br/>
        <w:t xml:space="preserve">с пунктом 31 Положения о проверке достоверности и полноты сведений, представляемых гражданами, претендующими на замещение должностей государственной службы, и федеральными государственными служащими,  </w:t>
      </w:r>
      <w:r w:rsidRPr="001C4B84">
        <w:rPr>
          <w:rFonts w:ascii="Times New Roman" w:hAnsi="Times New Roman" w:cs="Times New Roman"/>
          <w:sz w:val="28"/>
          <w:szCs w:val="28"/>
        </w:rPr>
        <w:br/>
        <w:t>и соблюдения федеральными государственными служащими требований</w:t>
      </w:r>
      <w:r w:rsidRPr="001C4B84">
        <w:rPr>
          <w:rFonts w:ascii="Times New Roman" w:hAnsi="Times New Roman" w:cs="Times New Roman"/>
          <w:sz w:val="28"/>
          <w:szCs w:val="28"/>
        </w:rPr>
        <w:br/>
        <w:t>к служебному поведению, утвержденного Указом Президента Российской Федерации от 21 сентября 2009 г. № 1065 (далее – Положение</w:t>
      </w:r>
      <w:r w:rsidR="004D33F0" w:rsidRPr="001C4B84">
        <w:rPr>
          <w:rFonts w:ascii="Times New Roman" w:hAnsi="Times New Roman" w:cs="Times New Roman"/>
          <w:sz w:val="28"/>
          <w:szCs w:val="28"/>
        </w:rPr>
        <w:t xml:space="preserve"> о проверке</w:t>
      </w:r>
      <w:r w:rsidRPr="001C4B84">
        <w:rPr>
          <w:rFonts w:ascii="Times New Roman" w:hAnsi="Times New Roman" w:cs="Times New Roman"/>
          <w:sz w:val="28"/>
          <w:szCs w:val="28"/>
        </w:rPr>
        <w:t>), материалов проверки, свидетельствующих о представлении федеральными государственными служащими Россотрудничества недостоверных и (или) неполных сведений, предусмотренных подпунктом «а» пункта 1 Положения</w:t>
      </w:r>
      <w:r w:rsidR="00697FA4">
        <w:rPr>
          <w:rFonts w:ascii="Times New Roman" w:hAnsi="Times New Roman" w:cs="Times New Roman"/>
          <w:sz w:val="28"/>
          <w:szCs w:val="28"/>
        </w:rPr>
        <w:t xml:space="preserve"> </w:t>
      </w:r>
      <w:r w:rsidR="00697FA4">
        <w:rPr>
          <w:rFonts w:ascii="Times New Roman" w:hAnsi="Times New Roman" w:cs="Times New Roman"/>
          <w:sz w:val="28"/>
          <w:szCs w:val="28"/>
        </w:rPr>
        <w:br/>
        <w:t>о проверке</w:t>
      </w:r>
      <w:r w:rsidR="002E5547" w:rsidRPr="002E5547">
        <w:rPr>
          <w:rFonts w:ascii="Times New Roman" w:hAnsi="Times New Roman" w:cs="Times New Roman"/>
          <w:sz w:val="28"/>
          <w:szCs w:val="28"/>
        </w:rPr>
        <w:t>.</w:t>
      </w:r>
    </w:p>
    <w:p w:rsidR="00697FA4" w:rsidRDefault="002E5547" w:rsidP="002E554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FA4" w:rsidRPr="001C4B84">
        <w:rPr>
          <w:rFonts w:ascii="Times New Roman" w:hAnsi="Times New Roman" w:cs="Times New Roman"/>
          <w:sz w:val="28"/>
          <w:szCs w:val="28"/>
        </w:rPr>
        <w:t xml:space="preserve">Представление руководителем Россотрудничества в соответствии </w:t>
      </w:r>
      <w:r w:rsidR="00697FA4" w:rsidRPr="001C4B84">
        <w:rPr>
          <w:rFonts w:ascii="Times New Roman" w:hAnsi="Times New Roman" w:cs="Times New Roman"/>
          <w:sz w:val="28"/>
          <w:szCs w:val="28"/>
        </w:rPr>
        <w:br/>
        <w:t>с пунктом 31 Положения</w:t>
      </w:r>
      <w:r w:rsidR="00697FA4">
        <w:rPr>
          <w:rFonts w:ascii="Times New Roman" w:hAnsi="Times New Roman" w:cs="Times New Roman"/>
          <w:sz w:val="28"/>
          <w:szCs w:val="28"/>
        </w:rPr>
        <w:t xml:space="preserve"> </w:t>
      </w:r>
      <w:r w:rsidR="00697FA4" w:rsidRPr="001B0301">
        <w:rPr>
          <w:rFonts w:ascii="Times New Roman" w:hAnsi="Times New Roman" w:cs="Times New Roman"/>
          <w:color w:val="000000"/>
          <w:sz w:val="28"/>
          <w:szCs w:val="28"/>
        </w:rPr>
        <w:t>о проверке материалов проверки, свидетельствующих о несоблюдении государственным служащим требований к служебному поведению.</w:t>
      </w:r>
    </w:p>
    <w:p w:rsidR="002E5547" w:rsidRPr="001C4B84" w:rsidRDefault="002E5547" w:rsidP="002E554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Уведомлени</w:t>
      </w:r>
      <w:r w:rsidR="00697FA4">
        <w:rPr>
          <w:rFonts w:ascii="Times New Roman" w:hAnsi="Times New Roman" w:cs="Times New Roman"/>
          <w:sz w:val="28"/>
          <w:szCs w:val="28"/>
        </w:rPr>
        <w:t>я</w:t>
      </w:r>
      <w:r w:rsidRPr="001C4B8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97FA4">
        <w:rPr>
          <w:rFonts w:ascii="Times New Roman" w:hAnsi="Times New Roman" w:cs="Times New Roman"/>
          <w:sz w:val="28"/>
          <w:szCs w:val="28"/>
        </w:rPr>
        <w:t>ых</w:t>
      </w:r>
      <w:r w:rsidRPr="001C4B84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697FA4">
        <w:rPr>
          <w:rFonts w:ascii="Times New Roman" w:hAnsi="Times New Roman" w:cs="Times New Roman"/>
          <w:sz w:val="28"/>
          <w:szCs w:val="28"/>
        </w:rPr>
        <w:t>их</w:t>
      </w:r>
      <w:r w:rsidRPr="001C4B84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97FA4">
        <w:rPr>
          <w:rFonts w:ascii="Times New Roman" w:hAnsi="Times New Roman" w:cs="Times New Roman"/>
          <w:sz w:val="28"/>
          <w:szCs w:val="28"/>
        </w:rPr>
        <w:t xml:space="preserve">их </w:t>
      </w:r>
      <w:r w:rsidRPr="001C4B84">
        <w:rPr>
          <w:rFonts w:ascii="Times New Roman" w:hAnsi="Times New Roman" w:cs="Times New Roman"/>
          <w:sz w:val="28"/>
          <w:szCs w:val="28"/>
        </w:rPr>
        <w:t>Россотрудничества о возникновении личной заинтересованности при исполнении обязанностей, которая приводит или может привести к конфликту интересов.</w:t>
      </w:r>
    </w:p>
    <w:p w:rsidR="00645ADC" w:rsidRDefault="00C76BF3" w:rsidP="002E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были рассмотрены материалы по существу вынесенных </w:t>
      </w:r>
      <w:r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данное заседания вопросов</w:t>
      </w:r>
      <w:r w:rsidR="00645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C2C" w:rsidRPr="001C4B84" w:rsidRDefault="006A6C2C" w:rsidP="002E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4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Принятые Комиссией решения:</w:t>
      </w:r>
    </w:p>
    <w:p w:rsidR="00F07799" w:rsidRPr="001C4B84" w:rsidRDefault="00F07799" w:rsidP="002E554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1.1.1.</w:t>
      </w:r>
      <w:r w:rsidR="00C14FAD" w:rsidRPr="001C4B84">
        <w:rPr>
          <w:rFonts w:ascii="Times New Roman" w:hAnsi="Times New Roman" w:cs="Times New Roman"/>
          <w:sz w:val="28"/>
          <w:szCs w:val="28"/>
        </w:rPr>
        <w:t> 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 </w:t>
      </w:r>
    </w:p>
    <w:p w:rsidR="00C14FAD" w:rsidRDefault="00F07799" w:rsidP="002E554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1.1.2. </w:t>
      </w:r>
      <w:r w:rsidR="002E5547" w:rsidRPr="001C4B84"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 w:rsidR="002E5547" w:rsidRPr="001C4B84">
        <w:rPr>
          <w:rFonts w:ascii="Times New Roman" w:hAnsi="Times New Roman" w:cs="Times New Roman"/>
          <w:sz w:val="28"/>
          <w:szCs w:val="28"/>
        </w:rPr>
        <w:br/>
        <w:t xml:space="preserve">о своих доходах, об имуществе и обязательствах имущественного характера, </w:t>
      </w:r>
      <w:r w:rsidR="00697FA4">
        <w:rPr>
          <w:rFonts w:ascii="Times New Roman" w:hAnsi="Times New Roman" w:cs="Times New Roman"/>
          <w:sz w:val="28"/>
          <w:szCs w:val="28"/>
        </w:rPr>
        <w:t>доходах</w:t>
      </w:r>
      <w:r w:rsidR="00A168FA" w:rsidRPr="00A168FA">
        <w:rPr>
          <w:rFonts w:ascii="Times New Roman" w:hAnsi="Times New Roman" w:cs="Times New Roman"/>
          <w:sz w:val="28"/>
          <w:szCs w:val="28"/>
        </w:rPr>
        <w:t>,</w:t>
      </w:r>
      <w:r w:rsidR="00697FA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</w:t>
      </w:r>
      <w:r w:rsidR="00697FA4">
        <w:rPr>
          <w:rFonts w:ascii="Times New Roman" w:hAnsi="Times New Roman" w:cs="Times New Roman"/>
          <w:sz w:val="28"/>
          <w:szCs w:val="28"/>
        </w:rPr>
        <w:br/>
        <w:t xml:space="preserve">и несовершеннолетних детей </w:t>
      </w:r>
      <w:r w:rsidR="002E5547" w:rsidRPr="001C4B84"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к государственному служащему конкретную меру ответственности </w:t>
      </w:r>
      <w:r w:rsidR="002E5547" w:rsidRPr="001C4B8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697FA4">
        <w:rPr>
          <w:rFonts w:ascii="Times New Roman" w:hAnsi="Times New Roman" w:cs="Times New Roman"/>
          <w:sz w:val="28"/>
          <w:szCs w:val="28"/>
        </w:rPr>
        <w:t>выговора</w:t>
      </w:r>
      <w:r w:rsidR="002E5547" w:rsidRPr="001C4B84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697FA4">
        <w:rPr>
          <w:rFonts w:ascii="Times New Roman" w:hAnsi="Times New Roman" w:cs="Times New Roman"/>
          <w:sz w:val="28"/>
          <w:szCs w:val="28"/>
        </w:rPr>
        <w:t>2</w:t>
      </w:r>
      <w:r w:rsidR="002E5547" w:rsidRPr="001C4B84">
        <w:rPr>
          <w:rFonts w:ascii="Times New Roman" w:hAnsi="Times New Roman" w:cs="Times New Roman"/>
          <w:sz w:val="28"/>
          <w:szCs w:val="28"/>
        </w:rPr>
        <w:t xml:space="preserve"> статьи 59.1 </w:t>
      </w:r>
      <w:r w:rsidR="002E5547" w:rsidRPr="007A457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81F14">
        <w:rPr>
          <w:rFonts w:ascii="Times New Roman" w:hAnsi="Times New Roman" w:cs="Times New Roman"/>
          <w:sz w:val="28"/>
          <w:szCs w:val="28"/>
        </w:rPr>
        <w:br/>
      </w:r>
      <w:r w:rsidR="002E5547" w:rsidRPr="007A4575">
        <w:rPr>
          <w:rFonts w:ascii="Times New Roman" w:hAnsi="Times New Roman" w:cs="Times New Roman"/>
          <w:sz w:val="28"/>
          <w:szCs w:val="28"/>
        </w:rPr>
        <w:t>от 27 июля 2004 г. № 79-ФЗ</w:t>
      </w:r>
      <w:r w:rsidR="002E5547" w:rsidRPr="007A4575">
        <w:rPr>
          <w:rFonts w:ascii="Times New Roman" w:hAnsi="Times New Roman" w:cs="Times New Roman"/>
          <w:color w:val="000000"/>
          <w:sz w:val="28"/>
          <w:szCs w:val="28"/>
        </w:rPr>
        <w:t xml:space="preserve"> «О государственной гражданской службе Российской Федерации» (далее – Федеральный </w:t>
      </w:r>
      <w:r w:rsidR="002E5547">
        <w:rPr>
          <w:rFonts w:ascii="Times New Roman" w:hAnsi="Times New Roman" w:cs="Times New Roman"/>
          <w:color w:val="000000"/>
          <w:sz w:val="28"/>
          <w:szCs w:val="28"/>
        </w:rPr>
        <w:t>закон № 7</w:t>
      </w:r>
      <w:r w:rsidR="002E5547" w:rsidRPr="007A4575">
        <w:rPr>
          <w:rFonts w:ascii="Times New Roman" w:hAnsi="Times New Roman" w:cs="Times New Roman"/>
          <w:color w:val="000000"/>
          <w:sz w:val="28"/>
          <w:szCs w:val="28"/>
        </w:rPr>
        <w:t>9-ФЗ</w:t>
      </w:r>
      <w:r w:rsidR="002E55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14FAD" w:rsidRPr="001C4B84">
        <w:rPr>
          <w:rFonts w:ascii="Times New Roman" w:hAnsi="Times New Roman" w:cs="Times New Roman"/>
          <w:sz w:val="28"/>
          <w:szCs w:val="28"/>
        </w:rPr>
        <w:t>.</w:t>
      </w:r>
    </w:p>
    <w:p w:rsidR="00697FA4" w:rsidRDefault="00F07799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1.2.1.</w:t>
      </w:r>
      <w:r w:rsidR="00C14FAD" w:rsidRPr="001C4B84">
        <w:rPr>
          <w:rFonts w:ascii="Times New Roman" w:hAnsi="Times New Roman" w:cs="Times New Roman"/>
          <w:sz w:val="28"/>
          <w:szCs w:val="28"/>
        </w:rPr>
        <w:t> </w:t>
      </w:r>
      <w:r w:rsidR="00697FA4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 </w:t>
      </w:r>
    </w:p>
    <w:p w:rsidR="00697FA4" w:rsidRDefault="00F07799" w:rsidP="00697F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lastRenderedPageBreak/>
        <w:t>1.2.2. </w:t>
      </w:r>
      <w:r w:rsidR="00697FA4"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 w:rsidR="00697FA4">
        <w:rPr>
          <w:rFonts w:ascii="Times New Roman" w:hAnsi="Times New Roman" w:cs="Times New Roman"/>
          <w:sz w:val="28"/>
          <w:szCs w:val="28"/>
        </w:rPr>
        <w:br/>
        <w:t>о своих доходах, об имуществе и обязательствах имущественного характера, доходах</w:t>
      </w:r>
      <w:r w:rsidR="00A168FA">
        <w:rPr>
          <w:rFonts w:ascii="Times New Roman" w:hAnsi="Times New Roman" w:cs="Times New Roman"/>
          <w:sz w:val="28"/>
          <w:szCs w:val="28"/>
        </w:rPr>
        <w:t>,</w:t>
      </w:r>
      <w:r w:rsidR="00697FA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</w:t>
      </w:r>
      <w:r w:rsidR="00697FA4">
        <w:rPr>
          <w:rFonts w:ascii="Times New Roman" w:hAnsi="Times New Roman" w:cs="Times New Roman"/>
          <w:sz w:val="28"/>
          <w:szCs w:val="28"/>
        </w:rPr>
        <w:br/>
      </w:r>
      <w:r w:rsidR="00697FA4"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</w:t>
      </w:r>
      <w:r w:rsidR="00697FA4">
        <w:rPr>
          <w:rFonts w:ascii="Times New Roman" w:hAnsi="Times New Roman"/>
          <w:sz w:val="28"/>
          <w:szCs w:val="28"/>
        </w:rPr>
        <w:br/>
      </w:r>
      <w:r w:rsidR="00697FA4">
        <w:rPr>
          <w:rFonts w:ascii="Times New Roman" w:hAnsi="Times New Roman"/>
          <w:sz w:val="28"/>
          <w:szCs w:val="28"/>
        </w:rPr>
        <w:t xml:space="preserve">к государственному служащему конкретную меру ответственности </w:t>
      </w:r>
      <w:r w:rsidR="00697FA4">
        <w:rPr>
          <w:rFonts w:ascii="Times New Roman" w:hAnsi="Times New Roman" w:cs="Times New Roman"/>
          <w:sz w:val="28"/>
          <w:szCs w:val="28"/>
        </w:rPr>
        <w:t xml:space="preserve">в виде выговора (пункт 2 статьи 59.1 Федерального закона </w:t>
      </w:r>
      <w:r w:rsidR="00697FA4">
        <w:rPr>
          <w:rFonts w:ascii="Times New Roman" w:hAnsi="Times New Roman" w:cs="Times New Roman"/>
          <w:color w:val="000000"/>
          <w:sz w:val="28"/>
          <w:szCs w:val="28"/>
        </w:rPr>
        <w:t>№ 79-ФЗ)</w:t>
      </w:r>
      <w:r w:rsidR="00697FA4">
        <w:rPr>
          <w:rFonts w:ascii="Times New Roman" w:hAnsi="Times New Roman" w:cs="Times New Roman"/>
          <w:sz w:val="28"/>
          <w:szCs w:val="28"/>
        </w:rPr>
        <w:t>.</w:t>
      </w:r>
    </w:p>
    <w:p w:rsidR="00F07799" w:rsidRPr="001C4B84" w:rsidRDefault="00C14FAD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1.3.</w:t>
      </w:r>
      <w:r w:rsidR="00F07799" w:rsidRPr="001C4B84">
        <w:rPr>
          <w:rFonts w:ascii="Times New Roman" w:hAnsi="Times New Roman" w:cs="Times New Roman"/>
          <w:sz w:val="28"/>
          <w:szCs w:val="28"/>
        </w:rPr>
        <w:t>1.</w:t>
      </w:r>
      <w:r w:rsidRPr="001C4B84">
        <w:rPr>
          <w:rFonts w:ascii="Times New Roman" w:hAnsi="Times New Roman" w:cs="Times New Roman"/>
          <w:sz w:val="28"/>
          <w:szCs w:val="28"/>
        </w:rPr>
        <w:t xml:space="preserve"> 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 </w:t>
      </w:r>
    </w:p>
    <w:p w:rsidR="00C14FAD" w:rsidRPr="001C4B84" w:rsidRDefault="00F07799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1.3.2. </w:t>
      </w:r>
      <w:r w:rsidR="002E5547" w:rsidRPr="001C4B84"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 w:rsidR="002E5547" w:rsidRPr="001C4B84">
        <w:rPr>
          <w:rFonts w:ascii="Times New Roman" w:hAnsi="Times New Roman" w:cs="Times New Roman"/>
          <w:sz w:val="28"/>
          <w:szCs w:val="28"/>
        </w:rPr>
        <w:br/>
        <w:t xml:space="preserve">о своих доходах, об имуществе и обязательствах имущественного характера </w:t>
      </w:r>
      <w:r w:rsidR="002E5547" w:rsidRPr="001C4B84"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</w:t>
      </w:r>
      <w:r w:rsidR="00697FA4">
        <w:rPr>
          <w:rFonts w:ascii="Times New Roman" w:hAnsi="Times New Roman"/>
          <w:sz w:val="28"/>
          <w:szCs w:val="28"/>
        </w:rPr>
        <w:br/>
      </w:r>
      <w:r w:rsidR="002E5547" w:rsidRPr="001C4B84">
        <w:rPr>
          <w:rFonts w:ascii="Times New Roman" w:hAnsi="Times New Roman"/>
          <w:sz w:val="28"/>
          <w:szCs w:val="28"/>
        </w:rPr>
        <w:t xml:space="preserve">к государственному служащему конкретную меру ответственности </w:t>
      </w:r>
      <w:r w:rsidR="002E5547" w:rsidRPr="001C4B84">
        <w:rPr>
          <w:rFonts w:ascii="Times New Roman" w:hAnsi="Times New Roman" w:cs="Times New Roman"/>
          <w:sz w:val="28"/>
          <w:szCs w:val="28"/>
        </w:rPr>
        <w:t>в виде замечания (пункт 1 статьи 59.1 Федерального закона № 79-ФЗ)</w:t>
      </w:r>
      <w:r w:rsidR="00C14FAD" w:rsidRPr="001C4B84">
        <w:rPr>
          <w:rFonts w:ascii="Times New Roman" w:hAnsi="Times New Roman" w:cs="Times New Roman"/>
          <w:sz w:val="28"/>
          <w:szCs w:val="28"/>
        </w:rPr>
        <w:t>.</w:t>
      </w:r>
    </w:p>
    <w:p w:rsidR="00F07799" w:rsidRPr="001C4B84" w:rsidRDefault="00C14FAD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1.4.</w:t>
      </w:r>
      <w:r w:rsidR="00F07799" w:rsidRPr="001C4B84">
        <w:rPr>
          <w:rFonts w:ascii="Times New Roman" w:hAnsi="Times New Roman" w:cs="Times New Roman"/>
          <w:sz w:val="28"/>
          <w:szCs w:val="28"/>
        </w:rPr>
        <w:t>1.</w:t>
      </w:r>
      <w:r w:rsidRPr="001C4B84">
        <w:rPr>
          <w:rFonts w:ascii="Times New Roman" w:hAnsi="Times New Roman" w:cs="Times New Roman"/>
          <w:sz w:val="28"/>
          <w:szCs w:val="28"/>
        </w:rPr>
        <w:t xml:space="preserve"> 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 </w:t>
      </w:r>
    </w:p>
    <w:p w:rsidR="00C14FAD" w:rsidRDefault="00F07799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1.4.2.</w:t>
      </w:r>
      <w:r w:rsidR="002C6C95" w:rsidRPr="001C4B84">
        <w:rPr>
          <w:rFonts w:ascii="Times New Roman" w:hAnsi="Times New Roman" w:cs="Times New Roman"/>
          <w:sz w:val="28"/>
          <w:szCs w:val="28"/>
        </w:rPr>
        <w:t> </w:t>
      </w:r>
      <w:r w:rsidR="00C14FAD" w:rsidRPr="001C4B84"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 w:rsidRPr="001C4B84">
        <w:rPr>
          <w:rFonts w:ascii="Times New Roman" w:hAnsi="Times New Roman" w:cs="Times New Roman"/>
          <w:sz w:val="28"/>
          <w:szCs w:val="28"/>
        </w:rPr>
        <w:br/>
      </w:r>
      <w:r w:rsidR="00C14FAD" w:rsidRPr="001C4B84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доходах, об имуществе и обязательствах имущественного характера супруг</w:t>
      </w:r>
      <w:r w:rsidR="002E5547">
        <w:rPr>
          <w:rFonts w:ascii="Times New Roman" w:hAnsi="Times New Roman" w:cs="Times New Roman"/>
          <w:sz w:val="28"/>
          <w:szCs w:val="28"/>
        </w:rPr>
        <w:t xml:space="preserve">и </w:t>
      </w:r>
      <w:r w:rsidR="002E5547">
        <w:rPr>
          <w:rFonts w:ascii="Times New Roman" w:hAnsi="Times New Roman" w:cs="Times New Roman"/>
          <w:sz w:val="28"/>
          <w:szCs w:val="28"/>
        </w:rPr>
        <w:br/>
      </w:r>
      <w:r w:rsidR="00C14FAD" w:rsidRPr="001C4B84"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</w:t>
      </w:r>
      <w:r w:rsidR="00697FA4">
        <w:rPr>
          <w:rFonts w:ascii="Times New Roman" w:hAnsi="Times New Roman"/>
          <w:sz w:val="28"/>
          <w:szCs w:val="28"/>
        </w:rPr>
        <w:br/>
      </w:r>
      <w:r w:rsidR="00C14FAD" w:rsidRPr="001C4B84">
        <w:rPr>
          <w:rFonts w:ascii="Times New Roman" w:hAnsi="Times New Roman"/>
          <w:sz w:val="28"/>
          <w:szCs w:val="28"/>
        </w:rPr>
        <w:t xml:space="preserve">к государственному служащему конкретную меру ответственности </w:t>
      </w:r>
      <w:r w:rsidR="00C14FAD" w:rsidRPr="001C4B84">
        <w:rPr>
          <w:rFonts w:ascii="Times New Roman" w:hAnsi="Times New Roman" w:cs="Times New Roman"/>
          <w:sz w:val="28"/>
          <w:szCs w:val="28"/>
        </w:rPr>
        <w:t>в виде замечания (пункт 1 статьи 59.1 Федерального закона № 79-ФЗ).</w:t>
      </w:r>
    </w:p>
    <w:p w:rsidR="00697FA4" w:rsidRDefault="00697FA4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1.5.1. </w:t>
      </w:r>
      <w:r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 </w:t>
      </w:r>
    </w:p>
    <w:p w:rsidR="00697FA4" w:rsidRDefault="00697FA4" w:rsidP="00697F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1.5.2. </w:t>
      </w:r>
      <w:r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>
        <w:rPr>
          <w:rFonts w:ascii="Times New Roman" w:hAnsi="Times New Roman" w:cs="Times New Roman"/>
          <w:sz w:val="28"/>
          <w:szCs w:val="28"/>
        </w:rPr>
        <w:br/>
        <w:t>о своих доходах, об имуществе и обязательствах имущественного характера, доходах</w:t>
      </w:r>
      <w:r w:rsidR="00A16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</w:t>
      </w:r>
      <w:r w:rsidR="00A81F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государственному служащему конкретную меру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168FA">
        <w:rPr>
          <w:rFonts w:ascii="Times New Roman" w:hAnsi="Times New Roman" w:cs="Times New Roman"/>
          <w:sz w:val="28"/>
          <w:szCs w:val="28"/>
        </w:rPr>
        <w:t>предупреждения о неполном должностном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A168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59.1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79-ФЗ)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FA4" w:rsidRDefault="00A168FA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1.6.1. </w:t>
      </w:r>
      <w:r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 </w:t>
      </w:r>
    </w:p>
    <w:p w:rsidR="00A168FA" w:rsidRDefault="00A168FA" w:rsidP="00A168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1.6.2. </w:t>
      </w:r>
      <w:r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>
        <w:rPr>
          <w:rFonts w:ascii="Times New Roman" w:hAnsi="Times New Roman" w:cs="Times New Roman"/>
          <w:sz w:val="28"/>
          <w:szCs w:val="28"/>
        </w:rPr>
        <w:br/>
        <w:t>о своих доходах, об имуществе и обязательствах имущественного характера,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</w:t>
      </w:r>
      <w:r>
        <w:rPr>
          <w:rFonts w:ascii="Times New Roman" w:hAnsi="Times New Roman"/>
          <w:sz w:val="28"/>
          <w:szCs w:val="28"/>
        </w:rPr>
        <w:br/>
        <w:t xml:space="preserve">к государственному служащему конкретную меру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виде выговора (пункт 2 статьи 59.1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79-ФЗ)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8FA" w:rsidRDefault="00A168FA" w:rsidP="00A168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1.7.1. </w:t>
      </w:r>
      <w:r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 </w:t>
      </w:r>
    </w:p>
    <w:p w:rsidR="00A168FA" w:rsidRDefault="00A168FA" w:rsidP="00A168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1.7.2. </w:t>
      </w:r>
      <w:r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>
        <w:rPr>
          <w:rFonts w:ascii="Times New Roman" w:hAnsi="Times New Roman" w:cs="Times New Roman"/>
          <w:sz w:val="28"/>
          <w:szCs w:val="28"/>
        </w:rPr>
        <w:br/>
        <w:t>о своих доходах, об имуществе и обязательствах имущественного характера,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к государственному служащему конкретную меру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59.1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79-ФЗ)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8FA" w:rsidRDefault="00A168FA" w:rsidP="00A168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1.8.1. </w:t>
      </w:r>
      <w:r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 </w:t>
      </w:r>
    </w:p>
    <w:p w:rsidR="00A168FA" w:rsidRDefault="00A168FA" w:rsidP="00A168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1.8.2. </w:t>
      </w:r>
      <w:r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>
        <w:rPr>
          <w:rFonts w:ascii="Times New Roman" w:hAnsi="Times New Roman" w:cs="Times New Roman"/>
          <w:sz w:val="28"/>
          <w:szCs w:val="28"/>
        </w:rPr>
        <w:br/>
        <w:t>о своих доходах, об имуществе и обязательствах имущественного характера,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супруги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</w:t>
      </w:r>
      <w:r>
        <w:rPr>
          <w:rFonts w:ascii="Times New Roman" w:hAnsi="Times New Roman"/>
          <w:sz w:val="28"/>
          <w:szCs w:val="28"/>
        </w:rPr>
        <w:br/>
        <w:t xml:space="preserve">к государственному служащему конкретную меру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59.1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79-ФЗ)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8FA" w:rsidRDefault="00A168FA" w:rsidP="00A168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1.9.1. </w:t>
      </w:r>
      <w:r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 </w:t>
      </w:r>
    </w:p>
    <w:p w:rsidR="00A168FA" w:rsidRDefault="00A168FA" w:rsidP="00A168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1.9.2. </w:t>
      </w:r>
      <w:r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своих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</w:t>
      </w:r>
      <w:r>
        <w:rPr>
          <w:rFonts w:ascii="Times New Roman" w:hAnsi="Times New Roman"/>
          <w:sz w:val="28"/>
          <w:szCs w:val="28"/>
        </w:rPr>
        <w:br/>
        <w:t xml:space="preserve">к государственному служащему конкретную меру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59.1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79-ФЗ)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68FA" w:rsidRDefault="00A168FA" w:rsidP="00A168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государственным служащим в соответствии с подпунктом «а» пункта 1 Положения о проверке, являются недостоверными и неполными. </w:t>
      </w:r>
    </w:p>
    <w:p w:rsidR="00A168FA" w:rsidRDefault="00A168FA" w:rsidP="00A168F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1.10.2. </w:t>
      </w:r>
      <w:r>
        <w:rPr>
          <w:rFonts w:ascii="Times New Roman" w:hAnsi="Times New Roman" w:cs="Times New Roman"/>
          <w:sz w:val="28"/>
          <w:szCs w:val="28"/>
        </w:rPr>
        <w:t xml:space="preserve">В связи с представлением недостоверных и неполных 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своих доходах, об имуществе и обязательствах имущественного характера, доходах об имуществе и обязательствах имущественного характера супруги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Комиссия рекомендует руководителю Россотрудничества применить </w:t>
      </w:r>
      <w:r>
        <w:rPr>
          <w:rFonts w:ascii="Times New Roman" w:hAnsi="Times New Roman"/>
          <w:sz w:val="28"/>
          <w:szCs w:val="28"/>
        </w:rPr>
        <w:br/>
        <w:t xml:space="preserve">к государственному служащему конкретную меру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F16074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F16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59.1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79-ФЗ)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074" w:rsidRPr="00F16074" w:rsidRDefault="00F16074" w:rsidP="00F16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F16074">
        <w:rPr>
          <w:rFonts w:ascii="Times New Roman" w:hAnsi="Times New Roman" w:cs="Times New Roman"/>
          <w:sz w:val="28"/>
          <w:szCs w:val="28"/>
        </w:rPr>
        <w:t>Установить, что государственный служащий не соблюдал требования к служебному поведению.</w:t>
      </w:r>
    </w:p>
    <w:p w:rsidR="00F16074" w:rsidRDefault="00F16074" w:rsidP="00F1607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2802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  <w:szCs w:val="28"/>
        </w:rPr>
        <w:t>несоблюдением требований к служебному поведению</w:t>
      </w:r>
      <w:r w:rsidRPr="000B2802">
        <w:rPr>
          <w:rFonts w:ascii="Times New Roman" w:hAnsi="Times New Roman"/>
          <w:sz w:val="28"/>
          <w:szCs w:val="28"/>
        </w:rPr>
        <w:t xml:space="preserve"> Комиссия рекомендует руководителю Россотрудничества </w:t>
      </w:r>
      <w:r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 xml:space="preserve">государственному служащему </w:t>
      </w:r>
      <w:r>
        <w:rPr>
          <w:rFonts w:ascii="Times New Roman" w:hAnsi="Times New Roman"/>
          <w:sz w:val="28"/>
          <w:szCs w:val="28"/>
        </w:rPr>
        <w:t xml:space="preserve">на недопустимость нарушения требований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служебному поведению.</w:t>
      </w:r>
    </w:p>
    <w:p w:rsidR="00F16074" w:rsidRDefault="00F16074" w:rsidP="00F1607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</w:t>
      </w:r>
      <w:r w:rsidRPr="002E5547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 государственному служащему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645ADC" w:rsidRDefault="00645ADC" w:rsidP="00645A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645ADC" w:rsidRDefault="00645ADC" w:rsidP="00645A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645ADC" w:rsidRDefault="00645ADC" w:rsidP="00645A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645ADC" w:rsidRDefault="00645ADC" w:rsidP="00645A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645ADC" w:rsidRDefault="00645ADC" w:rsidP="00645A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645ADC" w:rsidRDefault="00645ADC" w:rsidP="00645A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645ADC" w:rsidRDefault="00645ADC" w:rsidP="00645A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645ADC" w:rsidRDefault="00645ADC" w:rsidP="00645A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645ADC" w:rsidRDefault="00645ADC" w:rsidP="00645A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645ADC" w:rsidRDefault="00645ADC" w:rsidP="00645A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</w:t>
      </w:r>
      <w:r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645ADC" w:rsidRDefault="00645ADC" w:rsidP="00F1607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FA" w:rsidRPr="001C4B84" w:rsidRDefault="00A168FA" w:rsidP="0064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8FA" w:rsidRPr="001C4B84" w:rsidSect="00F07799">
      <w:headerReference w:type="default" r:id="rId8"/>
      <w:pgSz w:w="11906" w:h="16838"/>
      <w:pgMar w:top="568" w:right="84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85" w:rsidRDefault="00633785" w:rsidP="00085A83">
      <w:pPr>
        <w:spacing w:after="0" w:line="240" w:lineRule="auto"/>
      </w:pPr>
      <w:r>
        <w:separator/>
      </w:r>
    </w:p>
  </w:endnote>
  <w:endnote w:type="continuationSeparator" w:id="0">
    <w:p w:rsidR="00633785" w:rsidRDefault="00633785" w:rsidP="000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85" w:rsidRDefault="00633785" w:rsidP="00085A83">
      <w:pPr>
        <w:spacing w:after="0" w:line="240" w:lineRule="auto"/>
      </w:pPr>
      <w:r>
        <w:separator/>
      </w:r>
    </w:p>
  </w:footnote>
  <w:footnote w:type="continuationSeparator" w:id="0">
    <w:p w:rsidR="00633785" w:rsidRDefault="00633785" w:rsidP="000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94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5A83" w:rsidRPr="00085A83" w:rsidRDefault="00085A83" w:rsidP="00085A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5E5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5A83" w:rsidRDefault="00085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CD8"/>
    <w:multiLevelType w:val="multilevel"/>
    <w:tmpl w:val="38F8F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E255791"/>
    <w:multiLevelType w:val="multilevel"/>
    <w:tmpl w:val="32DEE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2CE2998"/>
    <w:multiLevelType w:val="multilevel"/>
    <w:tmpl w:val="0C8812F4"/>
    <w:lvl w:ilvl="0">
      <w:start w:val="1"/>
      <w:numFmt w:val="decimal"/>
      <w:suff w:val="space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cstheme="minorBidi"/>
      </w:rPr>
    </w:lvl>
  </w:abstractNum>
  <w:abstractNum w:abstractNumId="3" w15:restartNumberingAfterBreak="0">
    <w:nsid w:val="5427311A"/>
    <w:multiLevelType w:val="multilevel"/>
    <w:tmpl w:val="95AECD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6D36B61"/>
    <w:multiLevelType w:val="hybridMultilevel"/>
    <w:tmpl w:val="54F0FF80"/>
    <w:lvl w:ilvl="0" w:tplc="1036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F"/>
    <w:rsid w:val="00012ED8"/>
    <w:rsid w:val="000142DC"/>
    <w:rsid w:val="00025B72"/>
    <w:rsid w:val="00031C38"/>
    <w:rsid w:val="000355A8"/>
    <w:rsid w:val="00042672"/>
    <w:rsid w:val="000575A3"/>
    <w:rsid w:val="000616DB"/>
    <w:rsid w:val="0006571D"/>
    <w:rsid w:val="000736FA"/>
    <w:rsid w:val="000806C8"/>
    <w:rsid w:val="00085A83"/>
    <w:rsid w:val="00091D9A"/>
    <w:rsid w:val="00094608"/>
    <w:rsid w:val="000A05DC"/>
    <w:rsid w:val="000C6729"/>
    <w:rsid w:val="000F5FD0"/>
    <w:rsid w:val="00127C2E"/>
    <w:rsid w:val="00145595"/>
    <w:rsid w:val="001630F9"/>
    <w:rsid w:val="00164695"/>
    <w:rsid w:val="001709D9"/>
    <w:rsid w:val="00173309"/>
    <w:rsid w:val="001C3FAF"/>
    <w:rsid w:val="001C4AAB"/>
    <w:rsid w:val="001C4B84"/>
    <w:rsid w:val="001D2309"/>
    <w:rsid w:val="001D32F1"/>
    <w:rsid w:val="001D55A2"/>
    <w:rsid w:val="001D55C8"/>
    <w:rsid w:val="001D6147"/>
    <w:rsid w:val="001D6922"/>
    <w:rsid w:val="001E257E"/>
    <w:rsid w:val="001E37E9"/>
    <w:rsid w:val="001F73A3"/>
    <w:rsid w:val="00204564"/>
    <w:rsid w:val="002218CE"/>
    <w:rsid w:val="00246803"/>
    <w:rsid w:val="00276B91"/>
    <w:rsid w:val="00280D62"/>
    <w:rsid w:val="002A14B4"/>
    <w:rsid w:val="002A39E7"/>
    <w:rsid w:val="002A77EC"/>
    <w:rsid w:val="002B024D"/>
    <w:rsid w:val="002B0D33"/>
    <w:rsid w:val="002B2730"/>
    <w:rsid w:val="002C1C71"/>
    <w:rsid w:val="002C6C95"/>
    <w:rsid w:val="002D0920"/>
    <w:rsid w:val="002D40E3"/>
    <w:rsid w:val="002E1C61"/>
    <w:rsid w:val="002E5547"/>
    <w:rsid w:val="002E5F89"/>
    <w:rsid w:val="002F12CB"/>
    <w:rsid w:val="002F4C1A"/>
    <w:rsid w:val="002F69D6"/>
    <w:rsid w:val="00304F3F"/>
    <w:rsid w:val="00304FE9"/>
    <w:rsid w:val="0031539A"/>
    <w:rsid w:val="00332567"/>
    <w:rsid w:val="00336854"/>
    <w:rsid w:val="00343CB3"/>
    <w:rsid w:val="00356675"/>
    <w:rsid w:val="003601AA"/>
    <w:rsid w:val="003716C2"/>
    <w:rsid w:val="003A4439"/>
    <w:rsid w:val="003B4C7B"/>
    <w:rsid w:val="003C7024"/>
    <w:rsid w:val="003D02C0"/>
    <w:rsid w:val="003D33A9"/>
    <w:rsid w:val="003D44F2"/>
    <w:rsid w:val="003E6E0C"/>
    <w:rsid w:val="00402726"/>
    <w:rsid w:val="00405DC4"/>
    <w:rsid w:val="0042309C"/>
    <w:rsid w:val="004264F3"/>
    <w:rsid w:val="004337D9"/>
    <w:rsid w:val="00444E5D"/>
    <w:rsid w:val="00457482"/>
    <w:rsid w:val="00460C29"/>
    <w:rsid w:val="004766E7"/>
    <w:rsid w:val="004B727C"/>
    <w:rsid w:val="004C4C6E"/>
    <w:rsid w:val="004D33F0"/>
    <w:rsid w:val="004D44DE"/>
    <w:rsid w:val="004F0922"/>
    <w:rsid w:val="00501B43"/>
    <w:rsid w:val="005069FA"/>
    <w:rsid w:val="00507430"/>
    <w:rsid w:val="0052524B"/>
    <w:rsid w:val="00526A89"/>
    <w:rsid w:val="005547B0"/>
    <w:rsid w:val="00554E75"/>
    <w:rsid w:val="00557DE8"/>
    <w:rsid w:val="00580778"/>
    <w:rsid w:val="00592EDE"/>
    <w:rsid w:val="00595264"/>
    <w:rsid w:val="005B01A8"/>
    <w:rsid w:val="005B03E5"/>
    <w:rsid w:val="005B5A17"/>
    <w:rsid w:val="005C0174"/>
    <w:rsid w:val="005E26A3"/>
    <w:rsid w:val="005E61D5"/>
    <w:rsid w:val="005F41CC"/>
    <w:rsid w:val="005F5483"/>
    <w:rsid w:val="0063097B"/>
    <w:rsid w:val="00633785"/>
    <w:rsid w:val="00645ADC"/>
    <w:rsid w:val="00652E42"/>
    <w:rsid w:val="0066464A"/>
    <w:rsid w:val="00673AF0"/>
    <w:rsid w:val="00686075"/>
    <w:rsid w:val="0069757F"/>
    <w:rsid w:val="00697FA4"/>
    <w:rsid w:val="006A3393"/>
    <w:rsid w:val="006A579A"/>
    <w:rsid w:val="006A6C2C"/>
    <w:rsid w:val="006C168D"/>
    <w:rsid w:val="006C61AC"/>
    <w:rsid w:val="006D5776"/>
    <w:rsid w:val="006E0968"/>
    <w:rsid w:val="006E47B6"/>
    <w:rsid w:val="006E47E2"/>
    <w:rsid w:val="006E5EE3"/>
    <w:rsid w:val="006E669A"/>
    <w:rsid w:val="006F14B5"/>
    <w:rsid w:val="006F7026"/>
    <w:rsid w:val="00712110"/>
    <w:rsid w:val="007225FE"/>
    <w:rsid w:val="00731E10"/>
    <w:rsid w:val="00734149"/>
    <w:rsid w:val="00741E7D"/>
    <w:rsid w:val="00745307"/>
    <w:rsid w:val="00753E17"/>
    <w:rsid w:val="00754DE8"/>
    <w:rsid w:val="0076474E"/>
    <w:rsid w:val="0077033B"/>
    <w:rsid w:val="007708A4"/>
    <w:rsid w:val="0079551D"/>
    <w:rsid w:val="00797FC5"/>
    <w:rsid w:val="007B09B8"/>
    <w:rsid w:val="007B0CB9"/>
    <w:rsid w:val="007B3719"/>
    <w:rsid w:val="007B73CD"/>
    <w:rsid w:val="007E28D7"/>
    <w:rsid w:val="007F07DD"/>
    <w:rsid w:val="007F1A8D"/>
    <w:rsid w:val="00803F61"/>
    <w:rsid w:val="008109B7"/>
    <w:rsid w:val="00814298"/>
    <w:rsid w:val="008228F5"/>
    <w:rsid w:val="00830A1F"/>
    <w:rsid w:val="00831B64"/>
    <w:rsid w:val="00831EAC"/>
    <w:rsid w:val="00833E16"/>
    <w:rsid w:val="008500EB"/>
    <w:rsid w:val="0085730D"/>
    <w:rsid w:val="00866C8C"/>
    <w:rsid w:val="00867CDF"/>
    <w:rsid w:val="00883FCE"/>
    <w:rsid w:val="008B0524"/>
    <w:rsid w:val="008C5E57"/>
    <w:rsid w:val="008C7716"/>
    <w:rsid w:val="008C7C3C"/>
    <w:rsid w:val="008D7801"/>
    <w:rsid w:val="008E55E9"/>
    <w:rsid w:val="008E752D"/>
    <w:rsid w:val="00901BEE"/>
    <w:rsid w:val="00922FBA"/>
    <w:rsid w:val="0093100C"/>
    <w:rsid w:val="00935C2A"/>
    <w:rsid w:val="009415EA"/>
    <w:rsid w:val="00947E90"/>
    <w:rsid w:val="00970296"/>
    <w:rsid w:val="00972896"/>
    <w:rsid w:val="00993F50"/>
    <w:rsid w:val="009B4FD8"/>
    <w:rsid w:val="009C4B7B"/>
    <w:rsid w:val="009F3910"/>
    <w:rsid w:val="009F4540"/>
    <w:rsid w:val="00A009CE"/>
    <w:rsid w:val="00A03D9D"/>
    <w:rsid w:val="00A168FA"/>
    <w:rsid w:val="00A35626"/>
    <w:rsid w:val="00A40475"/>
    <w:rsid w:val="00A7711D"/>
    <w:rsid w:val="00A81F14"/>
    <w:rsid w:val="00A9066C"/>
    <w:rsid w:val="00A943F0"/>
    <w:rsid w:val="00A9757A"/>
    <w:rsid w:val="00AA32A3"/>
    <w:rsid w:val="00AA635B"/>
    <w:rsid w:val="00AB53B1"/>
    <w:rsid w:val="00AC47B8"/>
    <w:rsid w:val="00AC740C"/>
    <w:rsid w:val="00AD2C0A"/>
    <w:rsid w:val="00AF6520"/>
    <w:rsid w:val="00B00ED6"/>
    <w:rsid w:val="00B156DA"/>
    <w:rsid w:val="00B20361"/>
    <w:rsid w:val="00B22FF7"/>
    <w:rsid w:val="00B35EC3"/>
    <w:rsid w:val="00B36A49"/>
    <w:rsid w:val="00B4344D"/>
    <w:rsid w:val="00B46F3C"/>
    <w:rsid w:val="00B50189"/>
    <w:rsid w:val="00B513B6"/>
    <w:rsid w:val="00B63EF7"/>
    <w:rsid w:val="00B65171"/>
    <w:rsid w:val="00B67646"/>
    <w:rsid w:val="00B97712"/>
    <w:rsid w:val="00BB1175"/>
    <w:rsid w:val="00BD7BA7"/>
    <w:rsid w:val="00BF35DE"/>
    <w:rsid w:val="00C14FAD"/>
    <w:rsid w:val="00C15758"/>
    <w:rsid w:val="00C20B5A"/>
    <w:rsid w:val="00C468FD"/>
    <w:rsid w:val="00C539D5"/>
    <w:rsid w:val="00C56C2C"/>
    <w:rsid w:val="00C663DF"/>
    <w:rsid w:val="00C76BF3"/>
    <w:rsid w:val="00C86511"/>
    <w:rsid w:val="00C940D3"/>
    <w:rsid w:val="00C94EC8"/>
    <w:rsid w:val="00CC49D6"/>
    <w:rsid w:val="00CC6E9D"/>
    <w:rsid w:val="00CE04F6"/>
    <w:rsid w:val="00CE2C4C"/>
    <w:rsid w:val="00CF09C0"/>
    <w:rsid w:val="00CF4B81"/>
    <w:rsid w:val="00D12166"/>
    <w:rsid w:val="00D12875"/>
    <w:rsid w:val="00D14CE7"/>
    <w:rsid w:val="00D2370E"/>
    <w:rsid w:val="00D26DEC"/>
    <w:rsid w:val="00D4649F"/>
    <w:rsid w:val="00D508F1"/>
    <w:rsid w:val="00D64F24"/>
    <w:rsid w:val="00D66789"/>
    <w:rsid w:val="00D71BAE"/>
    <w:rsid w:val="00D83718"/>
    <w:rsid w:val="00D8420D"/>
    <w:rsid w:val="00D93CA5"/>
    <w:rsid w:val="00DB1197"/>
    <w:rsid w:val="00DC54AB"/>
    <w:rsid w:val="00DD228A"/>
    <w:rsid w:val="00DD3A3A"/>
    <w:rsid w:val="00DD633B"/>
    <w:rsid w:val="00DD6B5E"/>
    <w:rsid w:val="00DE0E0A"/>
    <w:rsid w:val="00DE2549"/>
    <w:rsid w:val="00DE4506"/>
    <w:rsid w:val="00E142E7"/>
    <w:rsid w:val="00E1772A"/>
    <w:rsid w:val="00E22446"/>
    <w:rsid w:val="00E35115"/>
    <w:rsid w:val="00E67A77"/>
    <w:rsid w:val="00EB3270"/>
    <w:rsid w:val="00ED667D"/>
    <w:rsid w:val="00ED789D"/>
    <w:rsid w:val="00F02E8D"/>
    <w:rsid w:val="00F0675F"/>
    <w:rsid w:val="00F07799"/>
    <w:rsid w:val="00F13A8E"/>
    <w:rsid w:val="00F16074"/>
    <w:rsid w:val="00F17644"/>
    <w:rsid w:val="00F248FF"/>
    <w:rsid w:val="00F2505F"/>
    <w:rsid w:val="00F32629"/>
    <w:rsid w:val="00F72B01"/>
    <w:rsid w:val="00F93480"/>
    <w:rsid w:val="00FA2196"/>
    <w:rsid w:val="00FB01EC"/>
    <w:rsid w:val="00FB1994"/>
    <w:rsid w:val="00FC5605"/>
    <w:rsid w:val="00FD04B5"/>
    <w:rsid w:val="00FD11DF"/>
    <w:rsid w:val="00FF18F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97B3"/>
  <w15:chartTrackingRefBased/>
  <w15:docId w15:val="{6B6F30E3-40BB-40EF-B92C-2120385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9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A83"/>
  </w:style>
  <w:style w:type="paragraph" w:styleId="a6">
    <w:name w:val="footer"/>
    <w:basedOn w:val="a"/>
    <w:link w:val="a7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A83"/>
  </w:style>
  <w:style w:type="paragraph" w:styleId="a8">
    <w:name w:val="List Paragraph"/>
    <w:basedOn w:val="a"/>
    <w:uiPriority w:val="34"/>
    <w:qFormat/>
    <w:rsid w:val="00BD7B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74DC-4D1D-40F9-9E46-D651F2B4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Бабак Лилия Владимировна</cp:lastModifiedBy>
  <cp:revision>3</cp:revision>
  <cp:lastPrinted>2020-07-23T14:48:00Z</cp:lastPrinted>
  <dcterms:created xsi:type="dcterms:W3CDTF">2022-06-06T06:37:00Z</dcterms:created>
  <dcterms:modified xsi:type="dcterms:W3CDTF">2022-06-06T08:28:00Z</dcterms:modified>
</cp:coreProperties>
</file>